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drawing1.xml" ContentType="application/vnd.ms-office.drawingml.diagramDrawing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F16FFB" w:rsidP="002D2719">
      <w:pPr>
        <w:jc w:val="center"/>
        <w:rPr>
          <w:b/>
          <w:color w:val="4B4B4D"/>
          <w:sz w:val="28"/>
        </w:rPr>
      </w:pPr>
      <w:bookmarkStart w:id="0" w:name="_GoBack"/>
      <w:r>
        <w:rPr>
          <w:b/>
          <w:color w:val="4B4B4D"/>
          <w:sz w:val="28"/>
        </w:rPr>
        <w:t>Decision Tree</w:t>
      </w:r>
      <w:r w:rsidR="00FF2C42">
        <w:rPr>
          <w:b/>
          <w:color w:val="4B4B4D"/>
          <w:sz w:val="28"/>
        </w:rPr>
        <w:t xml:space="preserve"> – Template</w:t>
      </w:r>
    </w:p>
    <w:bookmarkEnd w:id="0"/>
    <w:p w:rsidR="00FF2C42" w:rsidRPr="00FF2C42" w:rsidRDefault="00FF2C42" w:rsidP="002D2719">
      <w:pPr>
        <w:jc w:val="center"/>
        <w:rPr>
          <w:b/>
          <w:color w:val="4B4B4D"/>
          <w:sz w:val="24"/>
        </w:rPr>
      </w:pPr>
      <w:r w:rsidRPr="00FF2C42">
        <w:rPr>
          <w:b/>
          <w:noProof/>
          <w:color w:val="4B4B4D"/>
          <w:sz w:val="24"/>
          <w:lang w:val="en-GB" w:eastAsia="en-GB"/>
        </w:rPr>
        <w:drawing>
          <wp:inline distT="0" distB="0" distL="0" distR="0">
            <wp:extent cx="5486400" cy="3200400"/>
            <wp:effectExtent l="3810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F2C42" w:rsidRPr="002D2719" w:rsidRDefault="00FF2C42" w:rsidP="002D2719">
      <w:pPr>
        <w:jc w:val="center"/>
        <w:rPr>
          <w:b/>
          <w:color w:val="4B4B4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14C55" w:rsidTr="00414C55">
        <w:tc>
          <w:tcPr>
            <w:tcW w:w="9016" w:type="dxa"/>
            <w:gridSpan w:val="2"/>
          </w:tcPr>
          <w:p w:rsidR="00414C55" w:rsidRPr="00414C55" w:rsidRDefault="00414C55" w:rsidP="00A61810">
            <w:pPr>
              <w:jc w:val="both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4. Evaluate the different options by estimating the revenue expected for each of the outcomes.</w:t>
            </w:r>
          </w:p>
        </w:tc>
      </w:tr>
      <w:tr w:rsidR="00414C55" w:rsidTr="00414C55">
        <w:tc>
          <w:tcPr>
            <w:tcW w:w="1838" w:type="dxa"/>
          </w:tcPr>
          <w:p w:rsidR="00414C55" w:rsidRPr="00414C55" w:rsidRDefault="00414C55" w:rsidP="00414C55">
            <w:pPr>
              <w:jc w:val="center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Option</w:t>
            </w:r>
          </w:p>
        </w:tc>
        <w:tc>
          <w:tcPr>
            <w:tcW w:w="7178" w:type="dxa"/>
          </w:tcPr>
          <w:p w:rsidR="00414C55" w:rsidRPr="00414C55" w:rsidRDefault="00414C55" w:rsidP="00414C55">
            <w:pPr>
              <w:jc w:val="center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Expected revenue</w:t>
            </w:r>
          </w:p>
        </w:tc>
      </w:tr>
      <w:tr w:rsidR="00414C55" w:rsidTr="00414C55">
        <w:tc>
          <w:tcPr>
            <w:tcW w:w="1838" w:type="dxa"/>
          </w:tcPr>
          <w:p w:rsidR="00414C55" w:rsidRDefault="00414C55" w:rsidP="00414C55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1</w:t>
            </w:r>
          </w:p>
        </w:tc>
        <w:sdt>
          <w:sdtPr>
            <w:rPr>
              <w:color w:val="4B4B4D"/>
            </w:rPr>
            <w:id w:val="-8148785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A61810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55" w:rsidTr="00414C55">
        <w:tc>
          <w:tcPr>
            <w:tcW w:w="1838" w:type="dxa"/>
          </w:tcPr>
          <w:p w:rsidR="00414C55" w:rsidRDefault="00414C55" w:rsidP="00414C55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-965659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A61810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55" w:rsidTr="00414C55">
        <w:tc>
          <w:tcPr>
            <w:tcW w:w="1838" w:type="dxa"/>
          </w:tcPr>
          <w:p w:rsidR="00414C55" w:rsidRDefault="00414C55" w:rsidP="00414C55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-3906541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A61810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14C55" w:rsidTr="00B74FFE">
        <w:tc>
          <w:tcPr>
            <w:tcW w:w="9016" w:type="dxa"/>
            <w:gridSpan w:val="2"/>
          </w:tcPr>
          <w:p w:rsidR="00414C55" w:rsidRPr="00414C55" w:rsidRDefault="00414C55" w:rsidP="00B74FFE">
            <w:pPr>
              <w:jc w:val="both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5</w:t>
            </w:r>
            <w:r w:rsidRPr="00414C55">
              <w:rPr>
                <w:b/>
                <w:color w:val="4B4B4D"/>
              </w:rPr>
              <w:t xml:space="preserve">. Evaluate the </w:t>
            </w:r>
            <w:r>
              <w:rPr>
                <w:b/>
                <w:color w:val="4B4B4D"/>
              </w:rPr>
              <w:t>probability of each of the possible results for step 3.</w:t>
            </w:r>
          </w:p>
        </w:tc>
      </w:tr>
      <w:tr w:rsidR="00414C55" w:rsidTr="00B74FFE">
        <w:tc>
          <w:tcPr>
            <w:tcW w:w="1838" w:type="dxa"/>
          </w:tcPr>
          <w:p w:rsidR="00414C55" w:rsidRPr="00414C55" w:rsidRDefault="00414C55" w:rsidP="00B74FFE">
            <w:pPr>
              <w:jc w:val="center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Option</w:t>
            </w:r>
          </w:p>
        </w:tc>
        <w:tc>
          <w:tcPr>
            <w:tcW w:w="7178" w:type="dxa"/>
          </w:tcPr>
          <w:p w:rsidR="00414C55" w:rsidRPr="00414C55" w:rsidRDefault="00414C55" w:rsidP="00B74FFE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Probability of possible results</w:t>
            </w:r>
          </w:p>
        </w:tc>
      </w:tr>
      <w:tr w:rsidR="00414C55" w:rsidTr="00B74FFE">
        <w:tc>
          <w:tcPr>
            <w:tcW w:w="1838" w:type="dxa"/>
          </w:tcPr>
          <w:p w:rsidR="00414C55" w:rsidRDefault="00414C55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1</w:t>
            </w:r>
          </w:p>
        </w:tc>
        <w:sdt>
          <w:sdtPr>
            <w:rPr>
              <w:color w:val="4B4B4D"/>
            </w:rPr>
            <w:id w:val="-1061170367"/>
            <w:placeholder>
              <w:docPart w:val="A238995DEBF24BA1A24F7A780849B5B1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55" w:rsidTr="00B74FFE">
        <w:tc>
          <w:tcPr>
            <w:tcW w:w="1838" w:type="dxa"/>
          </w:tcPr>
          <w:p w:rsidR="00414C55" w:rsidRDefault="00414C55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-744876397"/>
            <w:placeholder>
              <w:docPart w:val="A238995DEBF24BA1A24F7A780849B5B1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C55" w:rsidTr="00B74FFE">
        <w:tc>
          <w:tcPr>
            <w:tcW w:w="1838" w:type="dxa"/>
          </w:tcPr>
          <w:p w:rsidR="00414C55" w:rsidRDefault="00414C55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1556588507"/>
            <w:placeholder>
              <w:docPart w:val="A238995DEBF24BA1A24F7A780849B5B1"/>
            </w:placeholder>
            <w:showingPlcHdr/>
            <w:text/>
          </w:sdtPr>
          <w:sdtContent>
            <w:tc>
              <w:tcPr>
                <w:tcW w:w="7178" w:type="dxa"/>
              </w:tcPr>
              <w:p w:rsidR="00414C55" w:rsidRDefault="00414C55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14C55" w:rsidRDefault="00414C55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2722"/>
        <w:gridCol w:w="2722"/>
        <w:gridCol w:w="2722"/>
      </w:tblGrid>
      <w:tr w:rsidR="00414C55" w:rsidTr="00B74FFE">
        <w:tc>
          <w:tcPr>
            <w:tcW w:w="9016" w:type="dxa"/>
            <w:gridSpan w:val="4"/>
          </w:tcPr>
          <w:p w:rsidR="00414C55" w:rsidRPr="00414C55" w:rsidRDefault="00414C55" w:rsidP="00B74FFE">
            <w:pPr>
              <w:jc w:val="both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6</w:t>
            </w:r>
            <w:r w:rsidRPr="00414C55">
              <w:rPr>
                <w:b/>
                <w:color w:val="4B4B4D"/>
              </w:rPr>
              <w:t xml:space="preserve">. </w:t>
            </w:r>
            <w:r>
              <w:rPr>
                <w:b/>
                <w:color w:val="4B4B4D"/>
              </w:rPr>
              <w:t>Calculate</w:t>
            </w:r>
            <w:r w:rsidRPr="00414C55">
              <w:rPr>
                <w:b/>
                <w:color w:val="4B4B4D"/>
              </w:rPr>
              <w:t xml:space="preserve"> the</w:t>
            </w:r>
            <w:r w:rsidR="00B065C3">
              <w:rPr>
                <w:b/>
                <w:color w:val="4B4B4D"/>
              </w:rPr>
              <w:t xml:space="preserve"> potential value of each uncertain outcome by multiplying its probability of occurrence by the estimated expected revenue.</w:t>
            </w:r>
          </w:p>
        </w:tc>
      </w:tr>
      <w:tr w:rsidR="00B065C3" w:rsidTr="00861104">
        <w:tc>
          <w:tcPr>
            <w:tcW w:w="850" w:type="dxa"/>
          </w:tcPr>
          <w:p w:rsidR="00B065C3" w:rsidRPr="00414C55" w:rsidRDefault="00B065C3" w:rsidP="00B065C3">
            <w:pPr>
              <w:jc w:val="center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Option</w:t>
            </w:r>
          </w:p>
        </w:tc>
        <w:tc>
          <w:tcPr>
            <w:tcW w:w="2722" w:type="dxa"/>
          </w:tcPr>
          <w:p w:rsidR="00B065C3" w:rsidRPr="00414C55" w:rsidRDefault="00B065C3" w:rsidP="00B065C3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Probability of possible results</w:t>
            </w:r>
          </w:p>
        </w:tc>
        <w:tc>
          <w:tcPr>
            <w:tcW w:w="2722" w:type="dxa"/>
          </w:tcPr>
          <w:p w:rsidR="00B065C3" w:rsidRPr="00414C55" w:rsidRDefault="00B065C3" w:rsidP="00B065C3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Estimated revenue</w:t>
            </w:r>
          </w:p>
        </w:tc>
        <w:tc>
          <w:tcPr>
            <w:tcW w:w="2722" w:type="dxa"/>
          </w:tcPr>
          <w:p w:rsidR="00B065C3" w:rsidRPr="00414C55" w:rsidRDefault="00B065C3" w:rsidP="00B065C3">
            <w:pPr>
              <w:jc w:val="center"/>
              <w:rPr>
                <w:b/>
                <w:color w:val="4B4B4D"/>
              </w:rPr>
            </w:pPr>
            <w:proofErr w:type="spellStart"/>
            <w:r>
              <w:rPr>
                <w:b/>
                <w:color w:val="4B4B4D"/>
              </w:rPr>
              <w:t>ProbabilityXRevenue</w:t>
            </w:r>
            <w:proofErr w:type="spellEnd"/>
            <w:r>
              <w:rPr>
                <w:b/>
                <w:color w:val="4B4B4D"/>
              </w:rPr>
              <w:t xml:space="preserve"> Total</w:t>
            </w:r>
          </w:p>
        </w:tc>
      </w:tr>
      <w:tr w:rsidR="00B065C3" w:rsidTr="00861104">
        <w:tc>
          <w:tcPr>
            <w:tcW w:w="850" w:type="dxa"/>
          </w:tcPr>
          <w:p w:rsidR="00B065C3" w:rsidRDefault="00B065C3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1</w:t>
            </w:r>
          </w:p>
        </w:tc>
        <w:sdt>
          <w:sdtPr>
            <w:rPr>
              <w:color w:val="4B4B4D"/>
            </w:rPr>
            <w:id w:val="-20448171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-12680785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260956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5C3" w:rsidTr="00861104">
        <w:tc>
          <w:tcPr>
            <w:tcW w:w="850" w:type="dxa"/>
          </w:tcPr>
          <w:p w:rsidR="00B065C3" w:rsidRDefault="00B065C3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13604705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-10137542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1847512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5C3" w:rsidTr="00861104">
        <w:tc>
          <w:tcPr>
            <w:tcW w:w="850" w:type="dxa"/>
          </w:tcPr>
          <w:p w:rsidR="00B065C3" w:rsidRDefault="00B065C3" w:rsidP="00B74FFE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317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1341442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1320611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22" w:type="dxa"/>
              </w:tcPr>
              <w:p w:rsidR="00B065C3" w:rsidRDefault="00B065C3" w:rsidP="00B74FFE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14C55" w:rsidRDefault="00414C55" w:rsidP="00A61810">
      <w:pPr>
        <w:jc w:val="both"/>
        <w:rPr>
          <w:color w:val="4B4B4D"/>
        </w:rPr>
      </w:pPr>
    </w:p>
    <w:p w:rsidR="00B065C3" w:rsidRDefault="00B065C3" w:rsidP="00A61810">
      <w:pPr>
        <w:jc w:val="both"/>
        <w:rPr>
          <w:color w:val="4B4B4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722"/>
        <w:gridCol w:w="2723"/>
        <w:gridCol w:w="2721"/>
      </w:tblGrid>
      <w:tr w:rsidR="00861104" w:rsidTr="00861104">
        <w:tc>
          <w:tcPr>
            <w:tcW w:w="5000" w:type="pct"/>
            <w:gridSpan w:val="4"/>
          </w:tcPr>
          <w:p w:rsidR="00861104" w:rsidRDefault="00861104" w:rsidP="00B74FFE">
            <w:pPr>
              <w:jc w:val="both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7</w:t>
            </w:r>
            <w:r w:rsidRPr="00414C55">
              <w:rPr>
                <w:b/>
                <w:color w:val="4B4B4D"/>
              </w:rPr>
              <w:t xml:space="preserve">. </w:t>
            </w:r>
            <w:r>
              <w:rPr>
                <w:b/>
                <w:color w:val="4B4B4D"/>
              </w:rPr>
              <w:t>Calculate</w:t>
            </w:r>
            <w:r w:rsidRPr="00414C55">
              <w:rPr>
                <w:b/>
                <w:color w:val="4B4B4D"/>
              </w:rPr>
              <w:t xml:space="preserve"> the</w:t>
            </w:r>
            <w:r>
              <w:rPr>
                <w:b/>
                <w:color w:val="4B4B4D"/>
              </w:rPr>
              <w:t xml:space="preserve"> </w:t>
            </w:r>
            <w:r>
              <w:rPr>
                <w:b/>
                <w:color w:val="4B4B4D"/>
              </w:rPr>
              <w:t>value for each of the branches of the decision tree by subtracting the estimated cost of each option from the expected outcome value.</w:t>
            </w:r>
          </w:p>
        </w:tc>
      </w:tr>
      <w:tr w:rsidR="00861104" w:rsidTr="00861104">
        <w:tc>
          <w:tcPr>
            <w:tcW w:w="471" w:type="pct"/>
          </w:tcPr>
          <w:p w:rsidR="00861104" w:rsidRPr="00414C55" w:rsidRDefault="00861104" w:rsidP="00B065C3">
            <w:pPr>
              <w:jc w:val="center"/>
              <w:rPr>
                <w:b/>
                <w:color w:val="4B4B4D"/>
              </w:rPr>
            </w:pPr>
            <w:r w:rsidRPr="00414C55">
              <w:rPr>
                <w:b/>
                <w:color w:val="4B4B4D"/>
              </w:rPr>
              <w:t>Option</w:t>
            </w:r>
          </w:p>
        </w:tc>
        <w:tc>
          <w:tcPr>
            <w:tcW w:w="1510" w:type="pct"/>
          </w:tcPr>
          <w:p w:rsidR="00861104" w:rsidRPr="00414C55" w:rsidRDefault="00861104" w:rsidP="00B065C3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Expected outcome value</w:t>
            </w:r>
          </w:p>
        </w:tc>
        <w:tc>
          <w:tcPr>
            <w:tcW w:w="1510" w:type="pct"/>
          </w:tcPr>
          <w:p w:rsidR="00861104" w:rsidRPr="00414C55" w:rsidRDefault="00861104" w:rsidP="00B065C3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Estimated cost</w:t>
            </w:r>
          </w:p>
        </w:tc>
        <w:tc>
          <w:tcPr>
            <w:tcW w:w="1510" w:type="pct"/>
          </w:tcPr>
          <w:p w:rsidR="00861104" w:rsidRDefault="00861104" w:rsidP="00B065C3">
            <w:pPr>
              <w:jc w:val="center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Total value for option</w:t>
            </w:r>
          </w:p>
        </w:tc>
      </w:tr>
      <w:tr w:rsidR="00861104" w:rsidTr="00861104">
        <w:tc>
          <w:tcPr>
            <w:tcW w:w="471" w:type="pct"/>
          </w:tcPr>
          <w:p w:rsidR="00861104" w:rsidRDefault="00861104" w:rsidP="00B065C3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1</w:t>
            </w:r>
          </w:p>
        </w:tc>
        <w:sdt>
          <w:sdtPr>
            <w:rPr>
              <w:color w:val="4B4B4D"/>
            </w:rPr>
            <w:id w:val="1329944909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918831841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17331969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104" w:rsidTr="00861104">
        <w:tc>
          <w:tcPr>
            <w:tcW w:w="471" w:type="pct"/>
          </w:tcPr>
          <w:p w:rsidR="00861104" w:rsidRDefault="00861104" w:rsidP="00B065C3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1665431529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-2142561821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-5809086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104" w:rsidTr="00861104">
        <w:tc>
          <w:tcPr>
            <w:tcW w:w="471" w:type="pct"/>
          </w:tcPr>
          <w:p w:rsidR="00861104" w:rsidRDefault="00861104" w:rsidP="00B065C3">
            <w:pPr>
              <w:jc w:val="center"/>
              <w:rPr>
                <w:color w:val="4B4B4D"/>
              </w:rPr>
            </w:pPr>
            <w:r>
              <w:rPr>
                <w:color w:val="4B4B4D"/>
              </w:rPr>
              <w:t>2</w:t>
            </w:r>
          </w:p>
        </w:tc>
        <w:sdt>
          <w:sdtPr>
            <w:rPr>
              <w:color w:val="4B4B4D"/>
            </w:rPr>
            <w:id w:val="-981769369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-1415008987"/>
            <w:placeholder>
              <w:docPart w:val="BBE1F782BC9E45CF8B6792EAACC80D33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</w:rPr>
            <w:id w:val="15250535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0" w:type="pct"/>
              </w:tcPr>
              <w:p w:rsidR="00861104" w:rsidRDefault="00861104" w:rsidP="00B065C3">
                <w:pPr>
                  <w:jc w:val="both"/>
                  <w:rPr>
                    <w:color w:val="4B4B4D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065C3" w:rsidRDefault="00B065C3" w:rsidP="008B2313">
      <w:pPr>
        <w:rPr>
          <w:color w:val="97BF0D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104" w:rsidTr="00B74FFE">
        <w:tc>
          <w:tcPr>
            <w:tcW w:w="9016" w:type="dxa"/>
          </w:tcPr>
          <w:p w:rsidR="00861104" w:rsidRPr="00414C55" w:rsidRDefault="00861104" w:rsidP="00B74FFE">
            <w:pPr>
              <w:jc w:val="both"/>
              <w:rPr>
                <w:b/>
                <w:color w:val="4B4B4D"/>
              </w:rPr>
            </w:pPr>
            <w:r>
              <w:rPr>
                <w:b/>
                <w:color w:val="4B4B4D"/>
              </w:rPr>
              <w:t>8</w:t>
            </w:r>
            <w:r w:rsidRPr="00414C55">
              <w:rPr>
                <w:b/>
                <w:color w:val="4B4B4D"/>
              </w:rPr>
              <w:t xml:space="preserve">. </w:t>
            </w:r>
            <w:r>
              <w:rPr>
                <w:b/>
                <w:color w:val="4B4B4D"/>
              </w:rPr>
              <w:t>The option that provides the largest total value is selected.</w:t>
            </w:r>
          </w:p>
        </w:tc>
      </w:tr>
    </w:tbl>
    <w:p w:rsidR="000F62DD" w:rsidRDefault="000F62DD" w:rsidP="00861104">
      <w:pPr>
        <w:rPr>
          <w:color w:val="919395"/>
        </w:rPr>
      </w:pPr>
    </w:p>
    <w:sectPr w:rsidR="000F62D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90095"/>
    <w:rsid w:val="002D2719"/>
    <w:rsid w:val="002F230F"/>
    <w:rsid w:val="00363891"/>
    <w:rsid w:val="00394B24"/>
    <w:rsid w:val="00414C55"/>
    <w:rsid w:val="004256FF"/>
    <w:rsid w:val="00436FAB"/>
    <w:rsid w:val="004F5E93"/>
    <w:rsid w:val="00577DD2"/>
    <w:rsid w:val="0067317C"/>
    <w:rsid w:val="007C1530"/>
    <w:rsid w:val="00861104"/>
    <w:rsid w:val="00871734"/>
    <w:rsid w:val="008B2313"/>
    <w:rsid w:val="0097243B"/>
    <w:rsid w:val="00A61810"/>
    <w:rsid w:val="00B065C3"/>
    <w:rsid w:val="00B56E92"/>
    <w:rsid w:val="00BA4AD1"/>
    <w:rsid w:val="00BB55AF"/>
    <w:rsid w:val="00BD7BA7"/>
    <w:rsid w:val="00BE7889"/>
    <w:rsid w:val="00BF769B"/>
    <w:rsid w:val="00BF7846"/>
    <w:rsid w:val="00D00068"/>
    <w:rsid w:val="00DA18CC"/>
    <w:rsid w:val="00DF14D0"/>
    <w:rsid w:val="00E76808"/>
    <w:rsid w:val="00E92F67"/>
    <w:rsid w:val="00ED64BE"/>
    <w:rsid w:val="00F16FFB"/>
    <w:rsid w:val="00F26623"/>
    <w:rsid w:val="00F7610A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93FC28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FF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855A37-3D7F-4C01-8C9D-BCCB2365C8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F51D2E4-03EA-4EE4-8659-C0F714E4C085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1. Write a short description of the focal decision or problem here.</a:t>
          </a:r>
        </a:p>
      </dgm:t>
    </dgm:pt>
    <dgm:pt modelId="{CD673C76-F6DD-4B55-8952-766966073A78}" type="parTrans" cxnId="{AE7E0D4A-3C07-4085-8119-0BD76771F3C0}">
      <dgm:prSet/>
      <dgm:spPr/>
      <dgm:t>
        <a:bodyPr/>
        <a:lstStyle/>
        <a:p>
          <a:endParaRPr lang="en-US"/>
        </a:p>
      </dgm:t>
    </dgm:pt>
    <dgm:pt modelId="{217F4123-1975-4CD9-9073-728DB12B06C7}" type="sibTrans" cxnId="{AE7E0D4A-3C07-4085-8119-0BD76771F3C0}">
      <dgm:prSet/>
      <dgm:spPr/>
      <dgm:t>
        <a:bodyPr/>
        <a:lstStyle/>
        <a:p>
          <a:endParaRPr lang="en-US"/>
        </a:p>
      </dgm:t>
    </dgm:pt>
    <dgm:pt modelId="{1D8497A4-518C-41C5-ABFC-C7223844AB61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2. Enter a short description of a possible solution here.</a:t>
          </a:r>
        </a:p>
      </dgm:t>
    </dgm:pt>
    <dgm:pt modelId="{768A6065-6F25-4D74-8279-5B96656C28AB}" type="parTrans" cxnId="{78623BAB-2463-411D-B9C3-2A14AB20F300}">
      <dgm:prSet/>
      <dgm:spPr>
        <a:noFill/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024161A5-A0BC-4AAA-A48D-EFD6DC40D7F4}" type="sibTrans" cxnId="{78623BAB-2463-411D-B9C3-2A14AB20F300}">
      <dgm:prSet/>
      <dgm:spPr/>
      <dgm:t>
        <a:bodyPr/>
        <a:lstStyle/>
        <a:p>
          <a:endParaRPr lang="en-US"/>
        </a:p>
      </dgm:t>
    </dgm:pt>
    <dgm:pt modelId="{2EFAFBB4-ADEF-4606-B574-0693B84B80DE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2. Enter a short description of a possible solution here.</a:t>
          </a:r>
          <a:endParaRPr lang="en-US"/>
        </a:p>
      </dgm:t>
    </dgm:pt>
    <dgm:pt modelId="{489A1A82-3DAA-4517-9DAB-74541538BE31}" type="parTrans" cxnId="{2CB10675-3A10-423C-8AC7-B121B9044A73}">
      <dgm:prSet/>
      <dgm:spPr>
        <a:noFill/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22E4ECAE-8756-47F9-B5D2-ABB063D9CB8B}" type="sibTrans" cxnId="{2CB10675-3A10-423C-8AC7-B121B9044A73}">
      <dgm:prSet/>
      <dgm:spPr/>
      <dgm:t>
        <a:bodyPr/>
        <a:lstStyle/>
        <a:p>
          <a:endParaRPr lang="en-US"/>
        </a:p>
      </dgm:t>
    </dgm:pt>
    <dgm:pt modelId="{3C461896-2841-465B-9CAF-BD4527DC1838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2. Enter a short description of a possible solution here.</a:t>
          </a:r>
          <a:endParaRPr lang="en-US"/>
        </a:p>
      </dgm:t>
    </dgm:pt>
    <dgm:pt modelId="{A90D07CB-C98F-4E25-B15C-908F0497D982}" type="parTrans" cxnId="{95E127D4-545E-4832-99F1-A648C4B5E1CB}">
      <dgm:prSet/>
      <dgm:spPr>
        <a:noFill/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7E66B496-105D-4C07-AEA6-28379AC0F7DC}" type="sibTrans" cxnId="{95E127D4-545E-4832-99F1-A648C4B5E1CB}">
      <dgm:prSet/>
      <dgm:spPr/>
      <dgm:t>
        <a:bodyPr/>
        <a:lstStyle/>
        <a:p>
          <a:endParaRPr lang="en-US"/>
        </a:p>
      </dgm:t>
    </dgm:pt>
    <dgm:pt modelId="{D830DEB4-37AD-4975-BD2D-93E3F30EBCE1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  <a:endParaRPr lang="en-US"/>
        </a:p>
      </dgm:t>
    </dgm:pt>
    <dgm:pt modelId="{D799E370-CB61-4539-B107-9DDD6915EB26}" type="parTrans" cxnId="{3FEBEC38-106C-447C-AEAC-FFE6D73C6688}">
      <dgm:prSet/>
      <dgm:spPr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6AA7400B-82D5-4EEF-A1D7-9FA3C62F643B}" type="sibTrans" cxnId="{3FEBEC38-106C-447C-AEAC-FFE6D73C6688}">
      <dgm:prSet/>
      <dgm:spPr/>
      <dgm:t>
        <a:bodyPr/>
        <a:lstStyle/>
        <a:p>
          <a:endParaRPr lang="en-US"/>
        </a:p>
      </dgm:t>
    </dgm:pt>
    <dgm:pt modelId="{A9F4207B-1864-4114-9C2B-260CF3D1CA0C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  <a:endParaRPr lang="en-US"/>
        </a:p>
      </dgm:t>
    </dgm:pt>
    <dgm:pt modelId="{7739DD61-DF09-447B-B24F-B5CE1C661D0F}" type="parTrans" cxnId="{D396E268-4962-42B8-A9A8-71623CDB2AF3}">
      <dgm:prSet/>
      <dgm:spPr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67F5BD4A-684D-4885-8483-5D09DF04CB0B}" type="sibTrans" cxnId="{D396E268-4962-42B8-A9A8-71623CDB2AF3}">
      <dgm:prSet/>
      <dgm:spPr/>
      <dgm:t>
        <a:bodyPr/>
        <a:lstStyle/>
        <a:p>
          <a:endParaRPr lang="en-US"/>
        </a:p>
      </dgm:t>
    </dgm:pt>
    <dgm:pt modelId="{E3797331-37B8-40F2-AD81-98AE551C255C}">
      <dgm:prSet phldrT="[Text]"/>
      <dgm:spPr>
        <a:noFill/>
        <a:ln>
          <a:solidFill>
            <a:srgbClr val="97BF0D"/>
          </a:solidFill>
        </a:ln>
      </dgm:spPr>
      <dgm:t>
        <a:bodyPr/>
        <a:lstStyle/>
        <a:p>
          <a:r>
            <a:rPr lang="en-US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</a:p>
      </dgm:t>
    </dgm:pt>
    <dgm:pt modelId="{5F5AD7B7-EF14-4874-BFAE-FC1F9E5413D9}" type="parTrans" cxnId="{064E9C28-83C9-44D4-AA3A-CF2AA99C16DF}">
      <dgm:prSet/>
      <dgm:spPr>
        <a:ln>
          <a:solidFill>
            <a:srgbClr val="97BF0D"/>
          </a:solidFill>
        </a:ln>
      </dgm:spPr>
      <dgm:t>
        <a:bodyPr/>
        <a:lstStyle/>
        <a:p>
          <a:endParaRPr lang="en-US"/>
        </a:p>
      </dgm:t>
    </dgm:pt>
    <dgm:pt modelId="{C848E4D6-82B5-4988-8F15-A5F219806F16}" type="sibTrans" cxnId="{064E9C28-83C9-44D4-AA3A-CF2AA99C16DF}">
      <dgm:prSet/>
      <dgm:spPr/>
      <dgm:t>
        <a:bodyPr/>
        <a:lstStyle/>
        <a:p>
          <a:endParaRPr lang="en-US"/>
        </a:p>
      </dgm:t>
    </dgm:pt>
    <dgm:pt modelId="{66FDC9FB-C46F-4A62-8DAD-4765BB3B6C1B}" type="pres">
      <dgm:prSet presAssocID="{E9855A37-3D7F-4C01-8C9D-BCCB2365C8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D4AEE6-0DEE-446E-9196-D7FCF167FB4A}" type="pres">
      <dgm:prSet presAssocID="{BF51D2E4-03EA-4EE4-8659-C0F714E4C085}" presName="hierRoot1" presStyleCnt="0">
        <dgm:presLayoutVars>
          <dgm:hierBranch val="init"/>
        </dgm:presLayoutVars>
      </dgm:prSet>
      <dgm:spPr/>
    </dgm:pt>
    <dgm:pt modelId="{096AD9C9-5265-44D6-A24F-6704D51AB9AE}" type="pres">
      <dgm:prSet presAssocID="{BF51D2E4-03EA-4EE4-8659-C0F714E4C085}" presName="rootComposite1" presStyleCnt="0"/>
      <dgm:spPr/>
    </dgm:pt>
    <dgm:pt modelId="{0400695A-F270-47C9-AA8F-C35404A69308}" type="pres">
      <dgm:prSet presAssocID="{BF51D2E4-03EA-4EE4-8659-C0F714E4C085}" presName="rootText1" presStyleLbl="node0" presStyleIdx="0" presStyleCnt="1">
        <dgm:presLayoutVars>
          <dgm:chPref val="3"/>
        </dgm:presLayoutVars>
      </dgm:prSet>
      <dgm:spPr/>
    </dgm:pt>
    <dgm:pt modelId="{96287F43-21DE-40D7-960B-9BED9A65F6F3}" type="pres">
      <dgm:prSet presAssocID="{BF51D2E4-03EA-4EE4-8659-C0F714E4C085}" presName="rootConnector1" presStyleLbl="node1" presStyleIdx="0" presStyleCnt="0"/>
      <dgm:spPr/>
    </dgm:pt>
    <dgm:pt modelId="{B3722340-71EC-427F-BFFB-EB61F48DD147}" type="pres">
      <dgm:prSet presAssocID="{BF51D2E4-03EA-4EE4-8659-C0F714E4C085}" presName="hierChild2" presStyleCnt="0"/>
      <dgm:spPr/>
    </dgm:pt>
    <dgm:pt modelId="{F3CE4C1C-6AF6-4746-837E-5777E64C8E31}" type="pres">
      <dgm:prSet presAssocID="{768A6065-6F25-4D74-8279-5B96656C28AB}" presName="Name37" presStyleLbl="parChTrans1D2" presStyleIdx="0" presStyleCnt="3"/>
      <dgm:spPr/>
    </dgm:pt>
    <dgm:pt modelId="{8985DB53-DEC4-4925-8278-A6565F791E47}" type="pres">
      <dgm:prSet presAssocID="{1D8497A4-518C-41C5-ABFC-C7223844AB61}" presName="hierRoot2" presStyleCnt="0">
        <dgm:presLayoutVars>
          <dgm:hierBranch val="init"/>
        </dgm:presLayoutVars>
      </dgm:prSet>
      <dgm:spPr/>
    </dgm:pt>
    <dgm:pt modelId="{49A59E26-9124-436B-8F82-5DC8821E735D}" type="pres">
      <dgm:prSet presAssocID="{1D8497A4-518C-41C5-ABFC-C7223844AB61}" presName="rootComposite" presStyleCnt="0"/>
      <dgm:spPr/>
    </dgm:pt>
    <dgm:pt modelId="{DA234CE0-13C1-4845-A091-8092033A1A2B}" type="pres">
      <dgm:prSet presAssocID="{1D8497A4-518C-41C5-ABFC-C7223844AB61}" presName="rootText" presStyleLbl="node2" presStyleIdx="0" presStyleCnt="3">
        <dgm:presLayoutVars>
          <dgm:chPref val="3"/>
        </dgm:presLayoutVars>
      </dgm:prSet>
      <dgm:spPr/>
    </dgm:pt>
    <dgm:pt modelId="{DA012582-8398-42B2-A046-CE57402D5028}" type="pres">
      <dgm:prSet presAssocID="{1D8497A4-518C-41C5-ABFC-C7223844AB61}" presName="rootConnector" presStyleLbl="node2" presStyleIdx="0" presStyleCnt="3"/>
      <dgm:spPr/>
    </dgm:pt>
    <dgm:pt modelId="{32ED0E46-A795-4550-A7FF-D5BB83CC496B}" type="pres">
      <dgm:prSet presAssocID="{1D8497A4-518C-41C5-ABFC-C7223844AB61}" presName="hierChild4" presStyleCnt="0"/>
      <dgm:spPr/>
    </dgm:pt>
    <dgm:pt modelId="{27ED5F57-A4C4-45BE-A7EF-59D86FC2B1E8}" type="pres">
      <dgm:prSet presAssocID="{5F5AD7B7-EF14-4874-BFAE-FC1F9E5413D9}" presName="Name37" presStyleLbl="parChTrans1D3" presStyleIdx="0" presStyleCnt="3"/>
      <dgm:spPr/>
    </dgm:pt>
    <dgm:pt modelId="{F76961F3-4856-424B-867B-DB67D9749294}" type="pres">
      <dgm:prSet presAssocID="{E3797331-37B8-40F2-AD81-98AE551C255C}" presName="hierRoot2" presStyleCnt="0">
        <dgm:presLayoutVars>
          <dgm:hierBranch val="init"/>
        </dgm:presLayoutVars>
      </dgm:prSet>
      <dgm:spPr/>
    </dgm:pt>
    <dgm:pt modelId="{2AD5AA58-B961-49CC-9666-8276475D680B}" type="pres">
      <dgm:prSet presAssocID="{E3797331-37B8-40F2-AD81-98AE551C255C}" presName="rootComposite" presStyleCnt="0"/>
      <dgm:spPr/>
    </dgm:pt>
    <dgm:pt modelId="{6543D2C7-09DB-4691-8BB6-61E27383D80C}" type="pres">
      <dgm:prSet presAssocID="{E3797331-37B8-40F2-AD81-98AE551C255C}" presName="rootText" presStyleLbl="node3" presStyleIdx="0" presStyleCnt="3">
        <dgm:presLayoutVars>
          <dgm:chPref val="3"/>
        </dgm:presLayoutVars>
      </dgm:prSet>
      <dgm:spPr/>
    </dgm:pt>
    <dgm:pt modelId="{D940B4A9-B994-4EEF-BF91-1E7D9E7DD66E}" type="pres">
      <dgm:prSet presAssocID="{E3797331-37B8-40F2-AD81-98AE551C255C}" presName="rootConnector" presStyleLbl="node3" presStyleIdx="0" presStyleCnt="3"/>
      <dgm:spPr/>
    </dgm:pt>
    <dgm:pt modelId="{3B250201-8745-404C-9ACD-675BA5C4B48A}" type="pres">
      <dgm:prSet presAssocID="{E3797331-37B8-40F2-AD81-98AE551C255C}" presName="hierChild4" presStyleCnt="0"/>
      <dgm:spPr/>
    </dgm:pt>
    <dgm:pt modelId="{A3E16705-3CD9-4149-9C25-6A8A67B7FF7E}" type="pres">
      <dgm:prSet presAssocID="{E3797331-37B8-40F2-AD81-98AE551C255C}" presName="hierChild5" presStyleCnt="0"/>
      <dgm:spPr/>
    </dgm:pt>
    <dgm:pt modelId="{2AE2D3B2-F15D-4700-A64A-EB5325640EFF}" type="pres">
      <dgm:prSet presAssocID="{1D8497A4-518C-41C5-ABFC-C7223844AB61}" presName="hierChild5" presStyleCnt="0"/>
      <dgm:spPr/>
    </dgm:pt>
    <dgm:pt modelId="{2AFC0160-A144-4B12-869C-B603C55668F5}" type="pres">
      <dgm:prSet presAssocID="{489A1A82-3DAA-4517-9DAB-74541538BE31}" presName="Name37" presStyleLbl="parChTrans1D2" presStyleIdx="1" presStyleCnt="3"/>
      <dgm:spPr/>
    </dgm:pt>
    <dgm:pt modelId="{864514F7-9B01-453E-AD31-42BD898D0203}" type="pres">
      <dgm:prSet presAssocID="{2EFAFBB4-ADEF-4606-B574-0693B84B80DE}" presName="hierRoot2" presStyleCnt="0">
        <dgm:presLayoutVars>
          <dgm:hierBranch val="init"/>
        </dgm:presLayoutVars>
      </dgm:prSet>
      <dgm:spPr/>
    </dgm:pt>
    <dgm:pt modelId="{08BDD0B1-62AF-4DD0-B7D8-D923C24508F0}" type="pres">
      <dgm:prSet presAssocID="{2EFAFBB4-ADEF-4606-B574-0693B84B80DE}" presName="rootComposite" presStyleCnt="0"/>
      <dgm:spPr/>
    </dgm:pt>
    <dgm:pt modelId="{4328B5C2-5CF7-405D-B13E-2B893AFF8D0B}" type="pres">
      <dgm:prSet presAssocID="{2EFAFBB4-ADEF-4606-B574-0693B84B80DE}" presName="rootText" presStyleLbl="node2" presStyleIdx="1" presStyleCnt="3">
        <dgm:presLayoutVars>
          <dgm:chPref val="3"/>
        </dgm:presLayoutVars>
      </dgm:prSet>
      <dgm:spPr/>
    </dgm:pt>
    <dgm:pt modelId="{9102FD40-ABFE-4934-BC63-3E1A543A726E}" type="pres">
      <dgm:prSet presAssocID="{2EFAFBB4-ADEF-4606-B574-0693B84B80DE}" presName="rootConnector" presStyleLbl="node2" presStyleIdx="1" presStyleCnt="3"/>
      <dgm:spPr/>
    </dgm:pt>
    <dgm:pt modelId="{F576502C-3766-4355-88AF-76EF8B578080}" type="pres">
      <dgm:prSet presAssocID="{2EFAFBB4-ADEF-4606-B574-0693B84B80DE}" presName="hierChild4" presStyleCnt="0"/>
      <dgm:spPr/>
    </dgm:pt>
    <dgm:pt modelId="{8BF7B2DA-A3F9-4066-841A-ACE246B01C9F}" type="pres">
      <dgm:prSet presAssocID="{7739DD61-DF09-447B-B24F-B5CE1C661D0F}" presName="Name37" presStyleLbl="parChTrans1D3" presStyleIdx="1" presStyleCnt="3"/>
      <dgm:spPr/>
    </dgm:pt>
    <dgm:pt modelId="{11671B14-3182-449F-9672-88E489180FBF}" type="pres">
      <dgm:prSet presAssocID="{A9F4207B-1864-4114-9C2B-260CF3D1CA0C}" presName="hierRoot2" presStyleCnt="0">
        <dgm:presLayoutVars>
          <dgm:hierBranch val="init"/>
        </dgm:presLayoutVars>
      </dgm:prSet>
      <dgm:spPr/>
    </dgm:pt>
    <dgm:pt modelId="{7CD3FDA4-8566-4619-A0E1-37E8E548F98C}" type="pres">
      <dgm:prSet presAssocID="{A9F4207B-1864-4114-9C2B-260CF3D1CA0C}" presName="rootComposite" presStyleCnt="0"/>
      <dgm:spPr/>
    </dgm:pt>
    <dgm:pt modelId="{8D80E2C1-6AB2-47EC-8777-3FA74D8D114E}" type="pres">
      <dgm:prSet presAssocID="{A9F4207B-1864-4114-9C2B-260CF3D1CA0C}" presName="rootText" presStyleLbl="node3" presStyleIdx="1" presStyleCnt="3">
        <dgm:presLayoutVars>
          <dgm:chPref val="3"/>
        </dgm:presLayoutVars>
      </dgm:prSet>
      <dgm:spPr/>
    </dgm:pt>
    <dgm:pt modelId="{22482CA0-9FC7-4F34-AFC9-33CAE7A024C9}" type="pres">
      <dgm:prSet presAssocID="{A9F4207B-1864-4114-9C2B-260CF3D1CA0C}" presName="rootConnector" presStyleLbl="node3" presStyleIdx="1" presStyleCnt="3"/>
      <dgm:spPr/>
    </dgm:pt>
    <dgm:pt modelId="{DB5F64AE-C15D-40FD-A92F-3D71CA79B24E}" type="pres">
      <dgm:prSet presAssocID="{A9F4207B-1864-4114-9C2B-260CF3D1CA0C}" presName="hierChild4" presStyleCnt="0"/>
      <dgm:spPr/>
    </dgm:pt>
    <dgm:pt modelId="{C5BEBA7F-317B-4AF4-B9C3-CA31EDF69849}" type="pres">
      <dgm:prSet presAssocID="{A9F4207B-1864-4114-9C2B-260CF3D1CA0C}" presName="hierChild5" presStyleCnt="0"/>
      <dgm:spPr/>
    </dgm:pt>
    <dgm:pt modelId="{16B97EC1-B2D1-49DA-A562-131DAC61ED36}" type="pres">
      <dgm:prSet presAssocID="{2EFAFBB4-ADEF-4606-B574-0693B84B80DE}" presName="hierChild5" presStyleCnt="0"/>
      <dgm:spPr/>
    </dgm:pt>
    <dgm:pt modelId="{8ADD9367-AF37-4FFF-8DF6-1AE460FAD334}" type="pres">
      <dgm:prSet presAssocID="{A90D07CB-C98F-4E25-B15C-908F0497D982}" presName="Name37" presStyleLbl="parChTrans1D2" presStyleIdx="2" presStyleCnt="3"/>
      <dgm:spPr/>
    </dgm:pt>
    <dgm:pt modelId="{FB6B6D0C-961F-4664-A7E0-6E84D44E49BD}" type="pres">
      <dgm:prSet presAssocID="{3C461896-2841-465B-9CAF-BD4527DC1838}" presName="hierRoot2" presStyleCnt="0">
        <dgm:presLayoutVars>
          <dgm:hierBranch val="init"/>
        </dgm:presLayoutVars>
      </dgm:prSet>
      <dgm:spPr/>
    </dgm:pt>
    <dgm:pt modelId="{8D1A549E-6545-47C1-BAC1-8FCEFB8FFDA4}" type="pres">
      <dgm:prSet presAssocID="{3C461896-2841-465B-9CAF-BD4527DC1838}" presName="rootComposite" presStyleCnt="0"/>
      <dgm:spPr/>
    </dgm:pt>
    <dgm:pt modelId="{188345B9-C8F4-4E4B-A533-FDEA2957B005}" type="pres">
      <dgm:prSet presAssocID="{3C461896-2841-465B-9CAF-BD4527DC1838}" presName="rootText" presStyleLbl="node2" presStyleIdx="2" presStyleCnt="3">
        <dgm:presLayoutVars>
          <dgm:chPref val="3"/>
        </dgm:presLayoutVars>
      </dgm:prSet>
      <dgm:spPr/>
    </dgm:pt>
    <dgm:pt modelId="{9FDC77AA-FD73-43DF-BB46-75CACDF7A127}" type="pres">
      <dgm:prSet presAssocID="{3C461896-2841-465B-9CAF-BD4527DC1838}" presName="rootConnector" presStyleLbl="node2" presStyleIdx="2" presStyleCnt="3"/>
      <dgm:spPr/>
    </dgm:pt>
    <dgm:pt modelId="{6542B107-5932-4C7A-A116-473AAA5C471F}" type="pres">
      <dgm:prSet presAssocID="{3C461896-2841-465B-9CAF-BD4527DC1838}" presName="hierChild4" presStyleCnt="0"/>
      <dgm:spPr/>
    </dgm:pt>
    <dgm:pt modelId="{43CC396A-6A30-425B-AA6D-8AFD4CD5AA4B}" type="pres">
      <dgm:prSet presAssocID="{D799E370-CB61-4539-B107-9DDD6915EB26}" presName="Name37" presStyleLbl="parChTrans1D3" presStyleIdx="2" presStyleCnt="3"/>
      <dgm:spPr/>
    </dgm:pt>
    <dgm:pt modelId="{9CBE1022-6BBC-43E5-A54E-F5EA442AA774}" type="pres">
      <dgm:prSet presAssocID="{D830DEB4-37AD-4975-BD2D-93E3F30EBCE1}" presName="hierRoot2" presStyleCnt="0">
        <dgm:presLayoutVars>
          <dgm:hierBranch val="init"/>
        </dgm:presLayoutVars>
      </dgm:prSet>
      <dgm:spPr/>
    </dgm:pt>
    <dgm:pt modelId="{DFAC6672-5368-4A77-A7CA-DF6E7012F73A}" type="pres">
      <dgm:prSet presAssocID="{D830DEB4-37AD-4975-BD2D-93E3F30EBCE1}" presName="rootComposite" presStyleCnt="0"/>
      <dgm:spPr/>
    </dgm:pt>
    <dgm:pt modelId="{618FE5A6-95DB-4D96-B455-214CF0566649}" type="pres">
      <dgm:prSet presAssocID="{D830DEB4-37AD-4975-BD2D-93E3F30EBCE1}" presName="rootText" presStyleLbl="node3" presStyleIdx="2" presStyleCnt="3">
        <dgm:presLayoutVars>
          <dgm:chPref val="3"/>
        </dgm:presLayoutVars>
      </dgm:prSet>
      <dgm:spPr/>
    </dgm:pt>
    <dgm:pt modelId="{E59B1847-CDE1-434F-95FE-E5783CA69242}" type="pres">
      <dgm:prSet presAssocID="{D830DEB4-37AD-4975-BD2D-93E3F30EBCE1}" presName="rootConnector" presStyleLbl="node3" presStyleIdx="2" presStyleCnt="3"/>
      <dgm:spPr/>
    </dgm:pt>
    <dgm:pt modelId="{082CDF64-0266-4F41-AFD9-E0DBE7641F80}" type="pres">
      <dgm:prSet presAssocID="{D830DEB4-37AD-4975-BD2D-93E3F30EBCE1}" presName="hierChild4" presStyleCnt="0"/>
      <dgm:spPr/>
    </dgm:pt>
    <dgm:pt modelId="{92ABDBF2-0ECB-4ABB-A303-1A1FE62CB4E7}" type="pres">
      <dgm:prSet presAssocID="{D830DEB4-37AD-4975-BD2D-93E3F30EBCE1}" presName="hierChild5" presStyleCnt="0"/>
      <dgm:spPr/>
    </dgm:pt>
    <dgm:pt modelId="{81225ACF-B85F-4B34-A86E-67AEAEA6C4D9}" type="pres">
      <dgm:prSet presAssocID="{3C461896-2841-465B-9CAF-BD4527DC1838}" presName="hierChild5" presStyleCnt="0"/>
      <dgm:spPr/>
    </dgm:pt>
    <dgm:pt modelId="{4D7673FB-F828-4A37-8385-6DA9AEA4F174}" type="pres">
      <dgm:prSet presAssocID="{BF51D2E4-03EA-4EE4-8659-C0F714E4C085}" presName="hierChild3" presStyleCnt="0"/>
      <dgm:spPr/>
    </dgm:pt>
  </dgm:ptLst>
  <dgm:cxnLst>
    <dgm:cxn modelId="{DFBDF8E6-E540-42F0-AD2A-6F98B31F9B4D}" type="presOf" srcId="{BF51D2E4-03EA-4EE4-8659-C0F714E4C085}" destId="{96287F43-21DE-40D7-960B-9BED9A65F6F3}" srcOrd="1" destOrd="0" presId="urn:microsoft.com/office/officeart/2005/8/layout/orgChart1"/>
    <dgm:cxn modelId="{28F87D02-0BE9-45DB-8601-AC8627B4ADF8}" type="presOf" srcId="{489A1A82-3DAA-4517-9DAB-74541538BE31}" destId="{2AFC0160-A144-4B12-869C-B603C55668F5}" srcOrd="0" destOrd="0" presId="urn:microsoft.com/office/officeart/2005/8/layout/orgChart1"/>
    <dgm:cxn modelId="{021CB830-A95C-4DDE-82E3-F286B871F900}" type="presOf" srcId="{768A6065-6F25-4D74-8279-5B96656C28AB}" destId="{F3CE4C1C-6AF6-4746-837E-5777E64C8E31}" srcOrd="0" destOrd="0" presId="urn:microsoft.com/office/officeart/2005/8/layout/orgChart1"/>
    <dgm:cxn modelId="{0C9672A9-BF35-4597-A13B-03DC3FB1A9DC}" type="presOf" srcId="{BF51D2E4-03EA-4EE4-8659-C0F714E4C085}" destId="{0400695A-F270-47C9-AA8F-C35404A69308}" srcOrd="0" destOrd="0" presId="urn:microsoft.com/office/officeart/2005/8/layout/orgChart1"/>
    <dgm:cxn modelId="{3179185A-EA2B-4D6D-A689-16639F020444}" type="presOf" srcId="{7739DD61-DF09-447B-B24F-B5CE1C661D0F}" destId="{8BF7B2DA-A3F9-4066-841A-ACE246B01C9F}" srcOrd="0" destOrd="0" presId="urn:microsoft.com/office/officeart/2005/8/layout/orgChart1"/>
    <dgm:cxn modelId="{3FEBEC38-106C-447C-AEAC-FFE6D73C6688}" srcId="{3C461896-2841-465B-9CAF-BD4527DC1838}" destId="{D830DEB4-37AD-4975-BD2D-93E3F30EBCE1}" srcOrd="0" destOrd="0" parTransId="{D799E370-CB61-4539-B107-9DDD6915EB26}" sibTransId="{6AA7400B-82D5-4EEF-A1D7-9FA3C62F643B}"/>
    <dgm:cxn modelId="{89C851D0-F9C7-46E3-8C2B-8252AA323C17}" type="presOf" srcId="{D830DEB4-37AD-4975-BD2D-93E3F30EBCE1}" destId="{E59B1847-CDE1-434F-95FE-E5783CA69242}" srcOrd="1" destOrd="0" presId="urn:microsoft.com/office/officeart/2005/8/layout/orgChart1"/>
    <dgm:cxn modelId="{F6B9E2A2-25EC-4F79-8DF1-D0E90DE29141}" type="presOf" srcId="{E9855A37-3D7F-4C01-8C9D-BCCB2365C81D}" destId="{66FDC9FB-C46F-4A62-8DAD-4765BB3B6C1B}" srcOrd="0" destOrd="0" presId="urn:microsoft.com/office/officeart/2005/8/layout/orgChart1"/>
    <dgm:cxn modelId="{D396E268-4962-42B8-A9A8-71623CDB2AF3}" srcId="{2EFAFBB4-ADEF-4606-B574-0693B84B80DE}" destId="{A9F4207B-1864-4114-9C2B-260CF3D1CA0C}" srcOrd="0" destOrd="0" parTransId="{7739DD61-DF09-447B-B24F-B5CE1C661D0F}" sibTransId="{67F5BD4A-684D-4885-8483-5D09DF04CB0B}"/>
    <dgm:cxn modelId="{B55691F2-D4C0-451E-846D-9A4163FBC474}" type="presOf" srcId="{D799E370-CB61-4539-B107-9DDD6915EB26}" destId="{43CC396A-6A30-425B-AA6D-8AFD4CD5AA4B}" srcOrd="0" destOrd="0" presId="urn:microsoft.com/office/officeart/2005/8/layout/orgChart1"/>
    <dgm:cxn modelId="{AC7C65C4-FC45-4AF0-A2A6-5F7A8172CE01}" type="presOf" srcId="{A9F4207B-1864-4114-9C2B-260CF3D1CA0C}" destId="{8D80E2C1-6AB2-47EC-8777-3FA74D8D114E}" srcOrd="0" destOrd="0" presId="urn:microsoft.com/office/officeart/2005/8/layout/orgChart1"/>
    <dgm:cxn modelId="{442CA592-97DE-49F2-8CAA-500E87621B0A}" type="presOf" srcId="{3C461896-2841-465B-9CAF-BD4527DC1838}" destId="{188345B9-C8F4-4E4B-A533-FDEA2957B005}" srcOrd="0" destOrd="0" presId="urn:microsoft.com/office/officeart/2005/8/layout/orgChart1"/>
    <dgm:cxn modelId="{9FDFE98B-2133-49DC-AC42-2FEF7F51C1A5}" type="presOf" srcId="{2EFAFBB4-ADEF-4606-B574-0693B84B80DE}" destId="{9102FD40-ABFE-4934-BC63-3E1A543A726E}" srcOrd="1" destOrd="0" presId="urn:microsoft.com/office/officeart/2005/8/layout/orgChart1"/>
    <dgm:cxn modelId="{2CB10675-3A10-423C-8AC7-B121B9044A73}" srcId="{BF51D2E4-03EA-4EE4-8659-C0F714E4C085}" destId="{2EFAFBB4-ADEF-4606-B574-0693B84B80DE}" srcOrd="1" destOrd="0" parTransId="{489A1A82-3DAA-4517-9DAB-74541538BE31}" sibTransId="{22E4ECAE-8756-47F9-B5D2-ABB063D9CB8B}"/>
    <dgm:cxn modelId="{AE7E0D4A-3C07-4085-8119-0BD76771F3C0}" srcId="{E9855A37-3D7F-4C01-8C9D-BCCB2365C81D}" destId="{BF51D2E4-03EA-4EE4-8659-C0F714E4C085}" srcOrd="0" destOrd="0" parTransId="{CD673C76-F6DD-4B55-8952-766966073A78}" sibTransId="{217F4123-1975-4CD9-9073-728DB12B06C7}"/>
    <dgm:cxn modelId="{CE0CCBFD-5681-400B-837D-2D90F4488574}" type="presOf" srcId="{E3797331-37B8-40F2-AD81-98AE551C255C}" destId="{D940B4A9-B994-4EEF-BF91-1E7D9E7DD66E}" srcOrd="1" destOrd="0" presId="urn:microsoft.com/office/officeart/2005/8/layout/orgChart1"/>
    <dgm:cxn modelId="{11161331-A063-415A-BFB1-70AD6A4B8A50}" type="presOf" srcId="{2EFAFBB4-ADEF-4606-B574-0693B84B80DE}" destId="{4328B5C2-5CF7-405D-B13E-2B893AFF8D0B}" srcOrd="0" destOrd="0" presId="urn:microsoft.com/office/officeart/2005/8/layout/orgChart1"/>
    <dgm:cxn modelId="{5BECEE73-89FC-41FC-8028-33B21BFA40C4}" type="presOf" srcId="{5F5AD7B7-EF14-4874-BFAE-FC1F9E5413D9}" destId="{27ED5F57-A4C4-45BE-A7EF-59D86FC2B1E8}" srcOrd="0" destOrd="0" presId="urn:microsoft.com/office/officeart/2005/8/layout/orgChart1"/>
    <dgm:cxn modelId="{8DFAFC83-A376-4C78-B808-712D043C0369}" type="presOf" srcId="{D830DEB4-37AD-4975-BD2D-93E3F30EBCE1}" destId="{618FE5A6-95DB-4D96-B455-214CF0566649}" srcOrd="0" destOrd="0" presId="urn:microsoft.com/office/officeart/2005/8/layout/orgChart1"/>
    <dgm:cxn modelId="{F25E9D56-B00C-441B-A2E5-90D380EFD671}" type="presOf" srcId="{1D8497A4-518C-41C5-ABFC-C7223844AB61}" destId="{DA012582-8398-42B2-A046-CE57402D5028}" srcOrd="1" destOrd="0" presId="urn:microsoft.com/office/officeart/2005/8/layout/orgChart1"/>
    <dgm:cxn modelId="{F7CDEBED-C65E-40F4-924E-F9EC893566E1}" type="presOf" srcId="{A9F4207B-1864-4114-9C2B-260CF3D1CA0C}" destId="{22482CA0-9FC7-4F34-AFC9-33CAE7A024C9}" srcOrd="1" destOrd="0" presId="urn:microsoft.com/office/officeart/2005/8/layout/orgChart1"/>
    <dgm:cxn modelId="{D79F5180-7EFC-48C7-9BB2-BBB9F1F25959}" type="presOf" srcId="{3C461896-2841-465B-9CAF-BD4527DC1838}" destId="{9FDC77AA-FD73-43DF-BB46-75CACDF7A127}" srcOrd="1" destOrd="0" presId="urn:microsoft.com/office/officeart/2005/8/layout/orgChart1"/>
    <dgm:cxn modelId="{E9750CF5-974B-4DD8-8D08-6316FED44162}" type="presOf" srcId="{E3797331-37B8-40F2-AD81-98AE551C255C}" destId="{6543D2C7-09DB-4691-8BB6-61E27383D80C}" srcOrd="0" destOrd="0" presId="urn:microsoft.com/office/officeart/2005/8/layout/orgChart1"/>
    <dgm:cxn modelId="{C5196A63-1F85-472E-8564-BC41F740C181}" type="presOf" srcId="{1D8497A4-518C-41C5-ABFC-C7223844AB61}" destId="{DA234CE0-13C1-4845-A091-8092033A1A2B}" srcOrd="0" destOrd="0" presId="urn:microsoft.com/office/officeart/2005/8/layout/orgChart1"/>
    <dgm:cxn modelId="{78623BAB-2463-411D-B9C3-2A14AB20F300}" srcId="{BF51D2E4-03EA-4EE4-8659-C0F714E4C085}" destId="{1D8497A4-518C-41C5-ABFC-C7223844AB61}" srcOrd="0" destOrd="0" parTransId="{768A6065-6F25-4D74-8279-5B96656C28AB}" sibTransId="{024161A5-A0BC-4AAA-A48D-EFD6DC40D7F4}"/>
    <dgm:cxn modelId="{95E127D4-545E-4832-99F1-A648C4B5E1CB}" srcId="{BF51D2E4-03EA-4EE4-8659-C0F714E4C085}" destId="{3C461896-2841-465B-9CAF-BD4527DC1838}" srcOrd="2" destOrd="0" parTransId="{A90D07CB-C98F-4E25-B15C-908F0497D982}" sibTransId="{7E66B496-105D-4C07-AEA6-28379AC0F7DC}"/>
    <dgm:cxn modelId="{2A8AD7E9-DBA8-4D07-BE51-B469CCD58658}" type="presOf" srcId="{A90D07CB-C98F-4E25-B15C-908F0497D982}" destId="{8ADD9367-AF37-4FFF-8DF6-1AE460FAD334}" srcOrd="0" destOrd="0" presId="urn:microsoft.com/office/officeart/2005/8/layout/orgChart1"/>
    <dgm:cxn modelId="{064E9C28-83C9-44D4-AA3A-CF2AA99C16DF}" srcId="{1D8497A4-518C-41C5-ABFC-C7223844AB61}" destId="{E3797331-37B8-40F2-AD81-98AE551C255C}" srcOrd="0" destOrd="0" parTransId="{5F5AD7B7-EF14-4874-BFAE-FC1F9E5413D9}" sibTransId="{C848E4D6-82B5-4988-8F15-A5F219806F16}"/>
    <dgm:cxn modelId="{10D322F1-5601-40FC-B390-B48163CF8C7C}" type="presParOf" srcId="{66FDC9FB-C46F-4A62-8DAD-4765BB3B6C1B}" destId="{3FD4AEE6-0DEE-446E-9196-D7FCF167FB4A}" srcOrd="0" destOrd="0" presId="urn:microsoft.com/office/officeart/2005/8/layout/orgChart1"/>
    <dgm:cxn modelId="{7B166184-B52C-42A7-B2DB-514CD47BD367}" type="presParOf" srcId="{3FD4AEE6-0DEE-446E-9196-D7FCF167FB4A}" destId="{096AD9C9-5265-44D6-A24F-6704D51AB9AE}" srcOrd="0" destOrd="0" presId="urn:microsoft.com/office/officeart/2005/8/layout/orgChart1"/>
    <dgm:cxn modelId="{01E4D850-E86C-422A-9102-16A6EB680613}" type="presParOf" srcId="{096AD9C9-5265-44D6-A24F-6704D51AB9AE}" destId="{0400695A-F270-47C9-AA8F-C35404A69308}" srcOrd="0" destOrd="0" presId="urn:microsoft.com/office/officeart/2005/8/layout/orgChart1"/>
    <dgm:cxn modelId="{BA00142F-E279-40D7-8B42-0755EE21052F}" type="presParOf" srcId="{096AD9C9-5265-44D6-A24F-6704D51AB9AE}" destId="{96287F43-21DE-40D7-960B-9BED9A65F6F3}" srcOrd="1" destOrd="0" presId="urn:microsoft.com/office/officeart/2005/8/layout/orgChart1"/>
    <dgm:cxn modelId="{1B515838-8328-4659-B2A3-E6CEF538E11F}" type="presParOf" srcId="{3FD4AEE6-0DEE-446E-9196-D7FCF167FB4A}" destId="{B3722340-71EC-427F-BFFB-EB61F48DD147}" srcOrd="1" destOrd="0" presId="urn:microsoft.com/office/officeart/2005/8/layout/orgChart1"/>
    <dgm:cxn modelId="{E24C77A7-4F2F-4CA8-8BEA-6863D2915449}" type="presParOf" srcId="{B3722340-71EC-427F-BFFB-EB61F48DD147}" destId="{F3CE4C1C-6AF6-4746-837E-5777E64C8E31}" srcOrd="0" destOrd="0" presId="urn:microsoft.com/office/officeart/2005/8/layout/orgChart1"/>
    <dgm:cxn modelId="{07957247-7FB7-4F41-AF9C-AF1083A475C5}" type="presParOf" srcId="{B3722340-71EC-427F-BFFB-EB61F48DD147}" destId="{8985DB53-DEC4-4925-8278-A6565F791E47}" srcOrd="1" destOrd="0" presId="urn:microsoft.com/office/officeart/2005/8/layout/orgChart1"/>
    <dgm:cxn modelId="{F36EF8B5-9A50-49FC-9AE7-19ADFA61BC0D}" type="presParOf" srcId="{8985DB53-DEC4-4925-8278-A6565F791E47}" destId="{49A59E26-9124-436B-8F82-5DC8821E735D}" srcOrd="0" destOrd="0" presId="urn:microsoft.com/office/officeart/2005/8/layout/orgChart1"/>
    <dgm:cxn modelId="{D411672B-FAE1-49B7-A617-26475FE48970}" type="presParOf" srcId="{49A59E26-9124-436B-8F82-5DC8821E735D}" destId="{DA234CE0-13C1-4845-A091-8092033A1A2B}" srcOrd="0" destOrd="0" presId="urn:microsoft.com/office/officeart/2005/8/layout/orgChart1"/>
    <dgm:cxn modelId="{484BF023-C448-4FB9-A7C0-9C103BCA7E2C}" type="presParOf" srcId="{49A59E26-9124-436B-8F82-5DC8821E735D}" destId="{DA012582-8398-42B2-A046-CE57402D5028}" srcOrd="1" destOrd="0" presId="urn:microsoft.com/office/officeart/2005/8/layout/orgChart1"/>
    <dgm:cxn modelId="{F29E1591-9E47-4D5F-AB21-33AB7E451DF3}" type="presParOf" srcId="{8985DB53-DEC4-4925-8278-A6565F791E47}" destId="{32ED0E46-A795-4550-A7FF-D5BB83CC496B}" srcOrd="1" destOrd="0" presId="urn:microsoft.com/office/officeart/2005/8/layout/orgChart1"/>
    <dgm:cxn modelId="{BAD9A469-FBDE-4958-A0EE-93D7B72CCADA}" type="presParOf" srcId="{32ED0E46-A795-4550-A7FF-D5BB83CC496B}" destId="{27ED5F57-A4C4-45BE-A7EF-59D86FC2B1E8}" srcOrd="0" destOrd="0" presId="urn:microsoft.com/office/officeart/2005/8/layout/orgChart1"/>
    <dgm:cxn modelId="{31243C2C-50F8-483F-9B98-097A8996FAA0}" type="presParOf" srcId="{32ED0E46-A795-4550-A7FF-D5BB83CC496B}" destId="{F76961F3-4856-424B-867B-DB67D9749294}" srcOrd="1" destOrd="0" presId="urn:microsoft.com/office/officeart/2005/8/layout/orgChart1"/>
    <dgm:cxn modelId="{4D8A4372-3073-409D-88D3-35099FE142AE}" type="presParOf" srcId="{F76961F3-4856-424B-867B-DB67D9749294}" destId="{2AD5AA58-B961-49CC-9666-8276475D680B}" srcOrd="0" destOrd="0" presId="urn:microsoft.com/office/officeart/2005/8/layout/orgChart1"/>
    <dgm:cxn modelId="{919E3B66-DBC2-47BA-B424-7EC3570E5C6B}" type="presParOf" srcId="{2AD5AA58-B961-49CC-9666-8276475D680B}" destId="{6543D2C7-09DB-4691-8BB6-61E27383D80C}" srcOrd="0" destOrd="0" presId="urn:microsoft.com/office/officeart/2005/8/layout/orgChart1"/>
    <dgm:cxn modelId="{1EF85989-E2AE-420F-B184-34FCC58649E1}" type="presParOf" srcId="{2AD5AA58-B961-49CC-9666-8276475D680B}" destId="{D940B4A9-B994-4EEF-BF91-1E7D9E7DD66E}" srcOrd="1" destOrd="0" presId="urn:microsoft.com/office/officeart/2005/8/layout/orgChart1"/>
    <dgm:cxn modelId="{2D18080A-A42F-4C1A-90E8-E46DFF092F32}" type="presParOf" srcId="{F76961F3-4856-424B-867B-DB67D9749294}" destId="{3B250201-8745-404C-9ACD-675BA5C4B48A}" srcOrd="1" destOrd="0" presId="urn:microsoft.com/office/officeart/2005/8/layout/orgChart1"/>
    <dgm:cxn modelId="{34C46F94-BC84-46B2-A881-CBE3EC827AAD}" type="presParOf" srcId="{F76961F3-4856-424B-867B-DB67D9749294}" destId="{A3E16705-3CD9-4149-9C25-6A8A67B7FF7E}" srcOrd="2" destOrd="0" presId="urn:microsoft.com/office/officeart/2005/8/layout/orgChart1"/>
    <dgm:cxn modelId="{513F7B6B-13AF-4ADE-9A72-392709A6DD33}" type="presParOf" srcId="{8985DB53-DEC4-4925-8278-A6565F791E47}" destId="{2AE2D3B2-F15D-4700-A64A-EB5325640EFF}" srcOrd="2" destOrd="0" presId="urn:microsoft.com/office/officeart/2005/8/layout/orgChart1"/>
    <dgm:cxn modelId="{306D7A33-779B-492E-BBAE-4F546F565A23}" type="presParOf" srcId="{B3722340-71EC-427F-BFFB-EB61F48DD147}" destId="{2AFC0160-A144-4B12-869C-B603C55668F5}" srcOrd="2" destOrd="0" presId="urn:microsoft.com/office/officeart/2005/8/layout/orgChart1"/>
    <dgm:cxn modelId="{20CF31E2-828C-4287-9E74-C2885155205D}" type="presParOf" srcId="{B3722340-71EC-427F-BFFB-EB61F48DD147}" destId="{864514F7-9B01-453E-AD31-42BD898D0203}" srcOrd="3" destOrd="0" presId="urn:microsoft.com/office/officeart/2005/8/layout/orgChart1"/>
    <dgm:cxn modelId="{0AB97496-4947-4F37-85CA-7CE246AA10DE}" type="presParOf" srcId="{864514F7-9B01-453E-AD31-42BD898D0203}" destId="{08BDD0B1-62AF-4DD0-B7D8-D923C24508F0}" srcOrd="0" destOrd="0" presId="urn:microsoft.com/office/officeart/2005/8/layout/orgChart1"/>
    <dgm:cxn modelId="{022645A2-4EA0-4E65-862A-705CECE22DBB}" type="presParOf" srcId="{08BDD0B1-62AF-4DD0-B7D8-D923C24508F0}" destId="{4328B5C2-5CF7-405D-B13E-2B893AFF8D0B}" srcOrd="0" destOrd="0" presId="urn:microsoft.com/office/officeart/2005/8/layout/orgChart1"/>
    <dgm:cxn modelId="{A13CC0A3-6A65-4181-8055-BA392FA07FD3}" type="presParOf" srcId="{08BDD0B1-62AF-4DD0-B7D8-D923C24508F0}" destId="{9102FD40-ABFE-4934-BC63-3E1A543A726E}" srcOrd="1" destOrd="0" presId="urn:microsoft.com/office/officeart/2005/8/layout/orgChart1"/>
    <dgm:cxn modelId="{367C56D3-7D31-4D33-9DFF-A1F2FE8DF135}" type="presParOf" srcId="{864514F7-9B01-453E-AD31-42BD898D0203}" destId="{F576502C-3766-4355-88AF-76EF8B578080}" srcOrd="1" destOrd="0" presId="urn:microsoft.com/office/officeart/2005/8/layout/orgChart1"/>
    <dgm:cxn modelId="{02B4664D-3CDB-4EEF-B6CF-7F96C428039E}" type="presParOf" srcId="{F576502C-3766-4355-88AF-76EF8B578080}" destId="{8BF7B2DA-A3F9-4066-841A-ACE246B01C9F}" srcOrd="0" destOrd="0" presId="urn:microsoft.com/office/officeart/2005/8/layout/orgChart1"/>
    <dgm:cxn modelId="{4E2AA088-1322-4C21-8871-7EA13FA867FC}" type="presParOf" srcId="{F576502C-3766-4355-88AF-76EF8B578080}" destId="{11671B14-3182-449F-9672-88E489180FBF}" srcOrd="1" destOrd="0" presId="urn:microsoft.com/office/officeart/2005/8/layout/orgChart1"/>
    <dgm:cxn modelId="{89CFF894-B996-4561-97BC-D636050D52CD}" type="presParOf" srcId="{11671B14-3182-449F-9672-88E489180FBF}" destId="{7CD3FDA4-8566-4619-A0E1-37E8E548F98C}" srcOrd="0" destOrd="0" presId="urn:microsoft.com/office/officeart/2005/8/layout/orgChart1"/>
    <dgm:cxn modelId="{8CDD3D0C-C033-425D-A040-F27A5EBE2170}" type="presParOf" srcId="{7CD3FDA4-8566-4619-A0E1-37E8E548F98C}" destId="{8D80E2C1-6AB2-47EC-8777-3FA74D8D114E}" srcOrd="0" destOrd="0" presId="urn:microsoft.com/office/officeart/2005/8/layout/orgChart1"/>
    <dgm:cxn modelId="{6714AFD0-5929-426E-A623-3C88ED862E82}" type="presParOf" srcId="{7CD3FDA4-8566-4619-A0E1-37E8E548F98C}" destId="{22482CA0-9FC7-4F34-AFC9-33CAE7A024C9}" srcOrd="1" destOrd="0" presId="urn:microsoft.com/office/officeart/2005/8/layout/orgChart1"/>
    <dgm:cxn modelId="{0B80F3AB-CF23-47E7-B853-587A3BA5396D}" type="presParOf" srcId="{11671B14-3182-449F-9672-88E489180FBF}" destId="{DB5F64AE-C15D-40FD-A92F-3D71CA79B24E}" srcOrd="1" destOrd="0" presId="urn:microsoft.com/office/officeart/2005/8/layout/orgChart1"/>
    <dgm:cxn modelId="{66545171-5C12-4FE1-BD29-96C05E905062}" type="presParOf" srcId="{11671B14-3182-449F-9672-88E489180FBF}" destId="{C5BEBA7F-317B-4AF4-B9C3-CA31EDF69849}" srcOrd="2" destOrd="0" presId="urn:microsoft.com/office/officeart/2005/8/layout/orgChart1"/>
    <dgm:cxn modelId="{CF78A71E-5352-4D3B-B25D-BD720C23ACE5}" type="presParOf" srcId="{864514F7-9B01-453E-AD31-42BD898D0203}" destId="{16B97EC1-B2D1-49DA-A562-131DAC61ED36}" srcOrd="2" destOrd="0" presId="urn:microsoft.com/office/officeart/2005/8/layout/orgChart1"/>
    <dgm:cxn modelId="{41B1F094-DD3B-4586-9F31-CDE84C048689}" type="presParOf" srcId="{B3722340-71EC-427F-BFFB-EB61F48DD147}" destId="{8ADD9367-AF37-4FFF-8DF6-1AE460FAD334}" srcOrd="4" destOrd="0" presId="urn:microsoft.com/office/officeart/2005/8/layout/orgChart1"/>
    <dgm:cxn modelId="{13C88CCA-9118-44F4-B0F8-EE6F0848D06F}" type="presParOf" srcId="{B3722340-71EC-427F-BFFB-EB61F48DD147}" destId="{FB6B6D0C-961F-4664-A7E0-6E84D44E49BD}" srcOrd="5" destOrd="0" presId="urn:microsoft.com/office/officeart/2005/8/layout/orgChart1"/>
    <dgm:cxn modelId="{7A0EAB7D-D302-4F8A-B654-9920DA75F607}" type="presParOf" srcId="{FB6B6D0C-961F-4664-A7E0-6E84D44E49BD}" destId="{8D1A549E-6545-47C1-BAC1-8FCEFB8FFDA4}" srcOrd="0" destOrd="0" presId="urn:microsoft.com/office/officeart/2005/8/layout/orgChart1"/>
    <dgm:cxn modelId="{81A0DD38-66C4-40ED-9881-89783063E99F}" type="presParOf" srcId="{8D1A549E-6545-47C1-BAC1-8FCEFB8FFDA4}" destId="{188345B9-C8F4-4E4B-A533-FDEA2957B005}" srcOrd="0" destOrd="0" presId="urn:microsoft.com/office/officeart/2005/8/layout/orgChart1"/>
    <dgm:cxn modelId="{6E16B4CE-97F1-440D-9343-9F026817B8CD}" type="presParOf" srcId="{8D1A549E-6545-47C1-BAC1-8FCEFB8FFDA4}" destId="{9FDC77AA-FD73-43DF-BB46-75CACDF7A127}" srcOrd="1" destOrd="0" presId="urn:microsoft.com/office/officeart/2005/8/layout/orgChart1"/>
    <dgm:cxn modelId="{673BAE82-D291-48A2-A903-376ABE23005D}" type="presParOf" srcId="{FB6B6D0C-961F-4664-A7E0-6E84D44E49BD}" destId="{6542B107-5932-4C7A-A116-473AAA5C471F}" srcOrd="1" destOrd="0" presId="urn:microsoft.com/office/officeart/2005/8/layout/orgChart1"/>
    <dgm:cxn modelId="{E75FAC31-031C-4824-86B5-D3B1F52C7225}" type="presParOf" srcId="{6542B107-5932-4C7A-A116-473AAA5C471F}" destId="{43CC396A-6A30-425B-AA6D-8AFD4CD5AA4B}" srcOrd="0" destOrd="0" presId="urn:microsoft.com/office/officeart/2005/8/layout/orgChart1"/>
    <dgm:cxn modelId="{57E0C279-5A72-4E83-90CD-8CBFFBD078B9}" type="presParOf" srcId="{6542B107-5932-4C7A-A116-473AAA5C471F}" destId="{9CBE1022-6BBC-43E5-A54E-F5EA442AA774}" srcOrd="1" destOrd="0" presId="urn:microsoft.com/office/officeart/2005/8/layout/orgChart1"/>
    <dgm:cxn modelId="{8B1C9687-FD87-41B3-A297-00F491F83EEA}" type="presParOf" srcId="{9CBE1022-6BBC-43E5-A54E-F5EA442AA774}" destId="{DFAC6672-5368-4A77-A7CA-DF6E7012F73A}" srcOrd="0" destOrd="0" presId="urn:microsoft.com/office/officeart/2005/8/layout/orgChart1"/>
    <dgm:cxn modelId="{2D3E8BCE-BA54-4861-A97B-D5BB61C23038}" type="presParOf" srcId="{DFAC6672-5368-4A77-A7CA-DF6E7012F73A}" destId="{618FE5A6-95DB-4D96-B455-214CF0566649}" srcOrd="0" destOrd="0" presId="urn:microsoft.com/office/officeart/2005/8/layout/orgChart1"/>
    <dgm:cxn modelId="{5567D16B-075B-4E42-9AF4-94F8C3E269AD}" type="presParOf" srcId="{DFAC6672-5368-4A77-A7CA-DF6E7012F73A}" destId="{E59B1847-CDE1-434F-95FE-E5783CA69242}" srcOrd="1" destOrd="0" presId="urn:microsoft.com/office/officeart/2005/8/layout/orgChart1"/>
    <dgm:cxn modelId="{2F7FE1FE-4416-419B-B2C0-4B11B09E2C69}" type="presParOf" srcId="{9CBE1022-6BBC-43E5-A54E-F5EA442AA774}" destId="{082CDF64-0266-4F41-AFD9-E0DBE7641F80}" srcOrd="1" destOrd="0" presId="urn:microsoft.com/office/officeart/2005/8/layout/orgChart1"/>
    <dgm:cxn modelId="{4C94294C-6408-43BD-B3B1-999122EA0451}" type="presParOf" srcId="{9CBE1022-6BBC-43E5-A54E-F5EA442AA774}" destId="{92ABDBF2-0ECB-4ABB-A303-1A1FE62CB4E7}" srcOrd="2" destOrd="0" presId="urn:microsoft.com/office/officeart/2005/8/layout/orgChart1"/>
    <dgm:cxn modelId="{C9A07D74-96B2-457B-B4EB-2A2954135822}" type="presParOf" srcId="{FB6B6D0C-961F-4664-A7E0-6E84D44E49BD}" destId="{81225ACF-B85F-4B34-A86E-67AEAEA6C4D9}" srcOrd="2" destOrd="0" presId="urn:microsoft.com/office/officeart/2005/8/layout/orgChart1"/>
    <dgm:cxn modelId="{1A80E7C7-20B2-4A92-BCE7-C81E08829F09}" type="presParOf" srcId="{3FD4AEE6-0DEE-446E-9196-D7FCF167FB4A}" destId="{4D7673FB-F828-4A37-8385-6DA9AEA4F174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CC396A-6A30-425B-AA6D-8AFD4CD5AA4B}">
      <dsp:nvSpPr>
        <dsp:cNvPr id="0" name=""/>
        <dsp:cNvSpPr/>
      </dsp:nvSpPr>
      <dsp:spPr>
        <a:xfrm>
          <a:off x="3766240" y="1973572"/>
          <a:ext cx="224023" cy="687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005"/>
              </a:lnTo>
              <a:lnTo>
                <a:pt x="224023" y="687005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D9367-AF37-4FFF-8DF6-1AE460FAD334}">
      <dsp:nvSpPr>
        <dsp:cNvPr id="0" name=""/>
        <dsp:cNvSpPr/>
      </dsp:nvSpPr>
      <dsp:spPr>
        <a:xfrm>
          <a:off x="2556513" y="913194"/>
          <a:ext cx="1807123" cy="313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16"/>
              </a:lnTo>
              <a:lnTo>
                <a:pt x="1807123" y="156816"/>
              </a:lnTo>
              <a:lnTo>
                <a:pt x="1807123" y="313632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7B2DA-A3F9-4066-841A-ACE246B01C9F}">
      <dsp:nvSpPr>
        <dsp:cNvPr id="0" name=""/>
        <dsp:cNvSpPr/>
      </dsp:nvSpPr>
      <dsp:spPr>
        <a:xfrm>
          <a:off x="1959117" y="1973572"/>
          <a:ext cx="224023" cy="687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005"/>
              </a:lnTo>
              <a:lnTo>
                <a:pt x="224023" y="687005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C0160-A144-4B12-869C-B603C55668F5}">
      <dsp:nvSpPr>
        <dsp:cNvPr id="0" name=""/>
        <dsp:cNvSpPr/>
      </dsp:nvSpPr>
      <dsp:spPr>
        <a:xfrm>
          <a:off x="2510793" y="913194"/>
          <a:ext cx="91440" cy="3136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32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D5F57-A4C4-45BE-A7EF-59D86FC2B1E8}">
      <dsp:nvSpPr>
        <dsp:cNvPr id="0" name=""/>
        <dsp:cNvSpPr/>
      </dsp:nvSpPr>
      <dsp:spPr>
        <a:xfrm>
          <a:off x="151994" y="1973572"/>
          <a:ext cx="224023" cy="687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005"/>
              </a:lnTo>
              <a:lnTo>
                <a:pt x="224023" y="687005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CE4C1C-6AF6-4746-837E-5777E64C8E31}">
      <dsp:nvSpPr>
        <dsp:cNvPr id="0" name=""/>
        <dsp:cNvSpPr/>
      </dsp:nvSpPr>
      <dsp:spPr>
        <a:xfrm>
          <a:off x="749390" y="913194"/>
          <a:ext cx="1807123" cy="313632"/>
        </a:xfrm>
        <a:custGeom>
          <a:avLst/>
          <a:gdLst/>
          <a:ahLst/>
          <a:cxnLst/>
          <a:rect l="0" t="0" r="0" b="0"/>
          <a:pathLst>
            <a:path>
              <a:moveTo>
                <a:pt x="1807123" y="0"/>
              </a:moveTo>
              <a:lnTo>
                <a:pt x="1807123" y="156816"/>
              </a:lnTo>
              <a:lnTo>
                <a:pt x="0" y="156816"/>
              </a:lnTo>
              <a:lnTo>
                <a:pt x="0" y="313632"/>
              </a:lnTo>
            </a:path>
          </a:pathLst>
        </a:cu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0695A-F270-47C9-AA8F-C35404A69308}">
      <dsp:nvSpPr>
        <dsp:cNvPr id="0" name=""/>
        <dsp:cNvSpPr/>
      </dsp:nvSpPr>
      <dsp:spPr>
        <a:xfrm>
          <a:off x="1809768" y="166449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1. Write a short description of the focal decision or problem here.</a:t>
          </a:r>
        </a:p>
      </dsp:txBody>
      <dsp:txXfrm>
        <a:off x="1809768" y="166449"/>
        <a:ext cx="1493490" cy="746745"/>
      </dsp:txXfrm>
    </dsp:sp>
    <dsp:sp modelId="{DA234CE0-13C1-4845-A091-8092033A1A2B}">
      <dsp:nvSpPr>
        <dsp:cNvPr id="0" name=""/>
        <dsp:cNvSpPr/>
      </dsp:nvSpPr>
      <dsp:spPr>
        <a:xfrm>
          <a:off x="2645" y="1226827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2. Enter a short description of a possible solution here.</a:t>
          </a:r>
        </a:p>
      </dsp:txBody>
      <dsp:txXfrm>
        <a:off x="2645" y="1226827"/>
        <a:ext cx="1493490" cy="746745"/>
      </dsp:txXfrm>
    </dsp:sp>
    <dsp:sp modelId="{6543D2C7-09DB-4691-8BB6-61E27383D80C}">
      <dsp:nvSpPr>
        <dsp:cNvPr id="0" name=""/>
        <dsp:cNvSpPr/>
      </dsp:nvSpPr>
      <dsp:spPr>
        <a:xfrm>
          <a:off x="376017" y="2287205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</a:p>
      </dsp:txBody>
      <dsp:txXfrm>
        <a:off x="376017" y="2287205"/>
        <a:ext cx="1493490" cy="746745"/>
      </dsp:txXfrm>
    </dsp:sp>
    <dsp:sp modelId="{4328B5C2-5CF7-405D-B13E-2B893AFF8D0B}">
      <dsp:nvSpPr>
        <dsp:cNvPr id="0" name=""/>
        <dsp:cNvSpPr/>
      </dsp:nvSpPr>
      <dsp:spPr>
        <a:xfrm>
          <a:off x="1809768" y="1226827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2. Enter a short description of a possible solution here.</a:t>
          </a:r>
          <a:endParaRPr lang="en-US" sz="900" kern="1200"/>
        </a:p>
      </dsp:txBody>
      <dsp:txXfrm>
        <a:off x="1809768" y="1226827"/>
        <a:ext cx="1493490" cy="746745"/>
      </dsp:txXfrm>
    </dsp:sp>
    <dsp:sp modelId="{8D80E2C1-6AB2-47EC-8777-3FA74D8D114E}">
      <dsp:nvSpPr>
        <dsp:cNvPr id="0" name=""/>
        <dsp:cNvSpPr/>
      </dsp:nvSpPr>
      <dsp:spPr>
        <a:xfrm>
          <a:off x="2183141" y="2287205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  <a:endParaRPr lang="en-US" sz="900" kern="1200"/>
        </a:p>
      </dsp:txBody>
      <dsp:txXfrm>
        <a:off x="2183141" y="2287205"/>
        <a:ext cx="1493490" cy="746745"/>
      </dsp:txXfrm>
    </dsp:sp>
    <dsp:sp modelId="{188345B9-C8F4-4E4B-A533-FDEA2957B005}">
      <dsp:nvSpPr>
        <dsp:cNvPr id="0" name=""/>
        <dsp:cNvSpPr/>
      </dsp:nvSpPr>
      <dsp:spPr>
        <a:xfrm>
          <a:off x="3616891" y="1226827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2. Enter a short description of a possible solution here.</a:t>
          </a:r>
          <a:endParaRPr lang="en-US" sz="900" kern="1200"/>
        </a:p>
      </dsp:txBody>
      <dsp:txXfrm>
        <a:off x="3616891" y="1226827"/>
        <a:ext cx="1493490" cy="746745"/>
      </dsp:txXfrm>
    </dsp:sp>
    <dsp:sp modelId="{618FE5A6-95DB-4D96-B455-214CF0566649}">
      <dsp:nvSpPr>
        <dsp:cNvPr id="0" name=""/>
        <dsp:cNvSpPr/>
      </dsp:nvSpPr>
      <dsp:spPr>
        <a:xfrm>
          <a:off x="3990264" y="2287205"/>
          <a:ext cx="1493490" cy="746745"/>
        </a:xfrm>
        <a:prstGeom prst="rect">
          <a:avLst/>
        </a:prstGeom>
        <a:noFill/>
        <a:ln w="12700" cap="flat" cmpd="sng" algn="ctr">
          <a:solidFill>
            <a:srgbClr val="97BF0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rgbClr val="4B4B4D"/>
              </a:solidFill>
            </a:rPr>
            <a:t>3. Report the possible results for the solution and their level of certainty. If another decision must be made, add another node and repeat this step.</a:t>
          </a:r>
          <a:endParaRPr lang="en-US" sz="900" kern="1200"/>
        </a:p>
      </dsp:txBody>
      <dsp:txXfrm>
        <a:off x="3990264" y="2287205"/>
        <a:ext cx="1493490" cy="746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5B2D-FBEB-4885-9024-004B76BA6A04}"/>
      </w:docPartPr>
      <w:docPartBody>
        <w:p w:rsidR="00000000" w:rsidRDefault="00A717C0">
          <w:r w:rsidRPr="0052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8995DEBF24BA1A24F7A780849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0C57-424F-4632-A887-EC16289E7BD8}"/>
      </w:docPartPr>
      <w:docPartBody>
        <w:p w:rsidR="00000000" w:rsidRDefault="00A717C0" w:rsidP="00A717C0">
          <w:pPr>
            <w:pStyle w:val="A238995DEBF24BA1A24F7A780849B5B1"/>
          </w:pPr>
          <w:r w:rsidRPr="0052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1F782BC9E45CF8B6792EAACC80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D420-650D-4395-8684-EDAE831D2C10}"/>
      </w:docPartPr>
      <w:docPartBody>
        <w:p w:rsidR="00000000" w:rsidRDefault="00A717C0" w:rsidP="00A717C0">
          <w:pPr>
            <w:pStyle w:val="BBE1F782BC9E45CF8B6792EAACC80D33"/>
          </w:pPr>
          <w:r w:rsidRPr="0052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C0"/>
    <w:rsid w:val="00A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7C0"/>
    <w:rPr>
      <w:color w:val="808080"/>
    </w:rPr>
  </w:style>
  <w:style w:type="paragraph" w:customStyle="1" w:styleId="A238995DEBF24BA1A24F7A780849B5B1">
    <w:name w:val="A238995DEBF24BA1A24F7A780849B5B1"/>
    <w:rsid w:val="00A717C0"/>
  </w:style>
  <w:style w:type="paragraph" w:customStyle="1" w:styleId="0D739BD77D034088BE62A90A34E1C8F8">
    <w:name w:val="0D739BD77D034088BE62A90A34E1C8F8"/>
    <w:rsid w:val="00A717C0"/>
  </w:style>
  <w:style w:type="paragraph" w:customStyle="1" w:styleId="2ADC6E6F50F1491D83C1C570D655AFFD">
    <w:name w:val="2ADC6E6F50F1491D83C1C570D655AFFD"/>
    <w:rsid w:val="00A717C0"/>
  </w:style>
  <w:style w:type="paragraph" w:customStyle="1" w:styleId="3CF32E49CF5F4507A26EAC7F279BA210">
    <w:name w:val="3CF32E49CF5F4507A26EAC7F279BA210"/>
    <w:rsid w:val="00A717C0"/>
  </w:style>
  <w:style w:type="paragraph" w:customStyle="1" w:styleId="D97F224F94C24A5D8F048EC01E90E65B">
    <w:name w:val="D97F224F94C24A5D8F048EC01E90E65B"/>
    <w:rsid w:val="00A717C0"/>
  </w:style>
  <w:style w:type="paragraph" w:customStyle="1" w:styleId="7F8F0AE2F2004B3382E5E53A59E3E2B3">
    <w:name w:val="7F8F0AE2F2004B3382E5E53A59E3E2B3"/>
    <w:rsid w:val="00A717C0"/>
  </w:style>
  <w:style w:type="paragraph" w:customStyle="1" w:styleId="91E119AFFBB34FF8B64AE11E3190667E">
    <w:name w:val="91E119AFFBB34FF8B64AE11E3190667E"/>
    <w:rsid w:val="00A717C0"/>
  </w:style>
  <w:style w:type="paragraph" w:customStyle="1" w:styleId="E26D72372FFB4E25BF1C8091B1DCD489">
    <w:name w:val="E26D72372FFB4E25BF1C8091B1DCD489"/>
    <w:rsid w:val="00A717C0"/>
  </w:style>
  <w:style w:type="paragraph" w:customStyle="1" w:styleId="18BC9F5BA2114FDEAC411A4F4E6B91ED">
    <w:name w:val="18BC9F5BA2114FDEAC411A4F4E6B91ED"/>
    <w:rsid w:val="00A717C0"/>
  </w:style>
  <w:style w:type="paragraph" w:customStyle="1" w:styleId="E6F97AD56A014DA5BD0A28FCADEC660A">
    <w:name w:val="E6F97AD56A014DA5BD0A28FCADEC660A"/>
    <w:rsid w:val="00A717C0"/>
  </w:style>
  <w:style w:type="paragraph" w:customStyle="1" w:styleId="3870D4F99F094ED5AD160D8387DA0F3C">
    <w:name w:val="3870D4F99F094ED5AD160D8387DA0F3C"/>
    <w:rsid w:val="00A717C0"/>
  </w:style>
  <w:style w:type="paragraph" w:customStyle="1" w:styleId="E5372AE37A9F49048F40843542AD6CBA">
    <w:name w:val="E5372AE37A9F49048F40843542AD6CBA"/>
    <w:rsid w:val="00A717C0"/>
  </w:style>
  <w:style w:type="paragraph" w:customStyle="1" w:styleId="5606EF85B9F8407BAF63640A0FEA7D18">
    <w:name w:val="5606EF85B9F8407BAF63640A0FEA7D18"/>
    <w:rsid w:val="00A717C0"/>
  </w:style>
  <w:style w:type="paragraph" w:customStyle="1" w:styleId="597E1C1A52534238BBE40E080A1CC5BB">
    <w:name w:val="597E1C1A52534238BBE40E080A1CC5BB"/>
    <w:rsid w:val="00A717C0"/>
  </w:style>
  <w:style w:type="paragraph" w:customStyle="1" w:styleId="B2A93A4380FA42F785E08587EAF9F6C2">
    <w:name w:val="B2A93A4380FA42F785E08587EAF9F6C2"/>
    <w:rsid w:val="00A717C0"/>
  </w:style>
  <w:style w:type="paragraph" w:customStyle="1" w:styleId="FAAEEFACED1742598FBE6CF509FAA85E">
    <w:name w:val="FAAEEFACED1742598FBE6CF509FAA85E"/>
    <w:rsid w:val="00A717C0"/>
  </w:style>
  <w:style w:type="paragraph" w:customStyle="1" w:styleId="7D346C348B464E8389FAD87B18B66BAD">
    <w:name w:val="7D346C348B464E8389FAD87B18B66BAD"/>
    <w:rsid w:val="00A717C0"/>
  </w:style>
  <w:style w:type="paragraph" w:customStyle="1" w:styleId="A78BF2E66E8649838687D9482C913D90">
    <w:name w:val="A78BF2E66E8649838687D9482C913D90"/>
    <w:rsid w:val="00A717C0"/>
  </w:style>
  <w:style w:type="paragraph" w:customStyle="1" w:styleId="BBE1F782BC9E45CF8B6792EAACC80D33">
    <w:name w:val="BBE1F782BC9E45CF8B6792EAACC80D33"/>
    <w:rsid w:val="00A717C0"/>
  </w:style>
  <w:style w:type="paragraph" w:customStyle="1" w:styleId="6440088E93AA486AB7B1E84DB58D90EB">
    <w:name w:val="6440088E93AA486AB7B1E84DB58D90EB"/>
    <w:rsid w:val="00A717C0"/>
  </w:style>
  <w:style w:type="paragraph" w:customStyle="1" w:styleId="B423DDAD76B148DA916DA09FC4FEC20E">
    <w:name w:val="B423DDAD76B148DA916DA09FC4FEC20E"/>
    <w:rsid w:val="00A7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A16BC-6245-4CA7-97D4-F21FACF8E1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65C90-6E52-4A7C-8121-BECBDB2178F7}"/>
</file>

<file path=customXml/itemProps3.xml><?xml version="1.0" encoding="utf-8"?>
<ds:datastoreItem xmlns:ds="http://schemas.openxmlformats.org/officeDocument/2006/customXml" ds:itemID="{5993BC57-9033-4D57-A3F2-EB44D95D8A27}"/>
</file>

<file path=customXml/itemProps4.xml><?xml version="1.0" encoding="utf-8"?>
<ds:datastoreItem xmlns:ds="http://schemas.openxmlformats.org/officeDocument/2006/customXml" ds:itemID="{AE3FD30D-8065-4276-ABA7-C5AEEE6FA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2017-06-20T08:55:00Z</dcterms:created>
  <dcterms:modified xsi:type="dcterms:W3CDTF">2017-06-20T08:55:00Z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