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Pr="002D2719" w:rsidRDefault="009C27E0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 xml:space="preserve">Economic Incentives Template for </w:t>
      </w:r>
      <w:r w:rsidR="0075060E">
        <w:rPr>
          <w:b/>
          <w:color w:val="4B4B4D"/>
          <w:sz w:val="28"/>
        </w:rPr>
        <w:t>Vertical Market</w:t>
      </w:r>
      <w:r>
        <w:rPr>
          <w:b/>
          <w:color w:val="4B4B4D"/>
          <w:sz w:val="28"/>
        </w:rPr>
        <w:t xml:space="preserve"> Analysis</w:t>
      </w:r>
      <w:r w:rsidR="00BF12F6">
        <w:rPr>
          <w:b/>
          <w:color w:val="4B4B4D"/>
          <w:sz w:val="28"/>
        </w:rPr>
        <w:t xml:space="preserve"> -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640D" w:rsidTr="0033640D">
        <w:tc>
          <w:tcPr>
            <w:tcW w:w="9016" w:type="dxa"/>
          </w:tcPr>
          <w:p w:rsidR="0033640D" w:rsidRPr="00995A02" w:rsidRDefault="0033640D" w:rsidP="00F7610A">
            <w:pPr>
              <w:rPr>
                <w:b/>
                <w:color w:val="4B4B4D"/>
                <w:sz w:val="24"/>
              </w:rPr>
            </w:pPr>
            <w:r w:rsidRPr="00995A02">
              <w:rPr>
                <w:b/>
                <w:color w:val="4B4B4D"/>
                <w:sz w:val="24"/>
              </w:rPr>
              <w:t xml:space="preserve">1. </w:t>
            </w:r>
            <w:r w:rsidR="00995A02" w:rsidRPr="00995A02">
              <w:rPr>
                <w:b/>
                <w:color w:val="4B4B4D"/>
                <w:sz w:val="24"/>
              </w:rPr>
              <w:t>C</w:t>
            </w:r>
            <w:r w:rsidRPr="00995A02">
              <w:rPr>
                <w:b/>
                <w:color w:val="4B4B4D"/>
                <w:sz w:val="24"/>
              </w:rPr>
              <w:t>onduct a brainstorming session</w:t>
            </w:r>
            <w:r w:rsidR="00995A02" w:rsidRPr="00995A02">
              <w:rPr>
                <w:b/>
                <w:color w:val="4B4B4D"/>
                <w:sz w:val="24"/>
              </w:rPr>
              <w:t xml:space="preserve"> with 3-4 experts for each of the items listed on the form below, considering conditions specific to your organisation.</w:t>
            </w:r>
          </w:p>
        </w:tc>
      </w:tr>
    </w:tbl>
    <w:tbl>
      <w:tblPr>
        <w:tblpPr w:leftFromText="180" w:rightFromText="180" w:vertAnchor="text" w:horzAnchor="margin" w:tblpY="256"/>
        <w:tblW w:w="0" w:type="auto"/>
        <w:tblBorders>
          <w:top w:val="single" w:sz="4" w:space="0" w:color="4B4B4D"/>
          <w:left w:val="single" w:sz="4" w:space="0" w:color="4B4B4D"/>
          <w:bottom w:val="single" w:sz="4" w:space="0" w:color="4B4B4D"/>
          <w:right w:val="single" w:sz="4" w:space="0" w:color="4B4B4D"/>
          <w:insideH w:val="single" w:sz="4" w:space="0" w:color="4B4B4D"/>
          <w:insideV w:val="single" w:sz="4" w:space="0" w:color="4B4B4D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902"/>
        <w:gridCol w:w="1717"/>
      </w:tblGrid>
      <w:tr w:rsidR="00995A02" w:rsidRPr="00556137" w:rsidTr="00995A02">
        <w:trPr>
          <w:trHeight w:val="315"/>
        </w:trPr>
        <w:tc>
          <w:tcPr>
            <w:tcW w:w="3397" w:type="dxa"/>
            <w:shd w:val="clear" w:color="auto" w:fill="97BF0D"/>
            <w:noWrap/>
            <w:vAlign w:val="center"/>
            <w:hideMark/>
          </w:tcPr>
          <w:p w:rsidR="00995A02" w:rsidRPr="00556137" w:rsidRDefault="00995A02" w:rsidP="0099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B4B4D"/>
                <w:sz w:val="20"/>
                <w:szCs w:val="20"/>
                <w:lang w:val="en-GB" w:eastAsia="en-GB"/>
              </w:rPr>
            </w:pPr>
            <w:r w:rsidRPr="00556137">
              <w:rPr>
                <w:rFonts w:ascii="Calibri" w:eastAsia="Times New Roman" w:hAnsi="Calibri" w:cs="Calibri"/>
                <w:b/>
                <w:bCs/>
                <w:color w:val="4B4B4D"/>
                <w:sz w:val="20"/>
                <w:szCs w:val="20"/>
                <w:lang w:val="en-GB" w:eastAsia="en-GB"/>
              </w:rPr>
              <w:t>Indicator</w:t>
            </w:r>
          </w:p>
        </w:tc>
        <w:tc>
          <w:tcPr>
            <w:tcW w:w="3902" w:type="dxa"/>
            <w:shd w:val="clear" w:color="auto" w:fill="97BF0D"/>
            <w:noWrap/>
            <w:vAlign w:val="center"/>
            <w:hideMark/>
          </w:tcPr>
          <w:p w:rsidR="00995A02" w:rsidRPr="00556137" w:rsidRDefault="00995A02" w:rsidP="0099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B4B4D"/>
                <w:sz w:val="20"/>
                <w:szCs w:val="20"/>
                <w:lang w:val="en-GB" w:eastAsia="en-GB"/>
              </w:rPr>
            </w:pPr>
            <w:r w:rsidRPr="00556137">
              <w:rPr>
                <w:rFonts w:ascii="Calibri" w:eastAsia="Times New Roman" w:hAnsi="Calibri" w:cs="Calibri"/>
                <w:b/>
                <w:bCs/>
                <w:color w:val="4B4B4D"/>
                <w:sz w:val="20"/>
                <w:szCs w:val="20"/>
                <w:lang w:val="en-GB" w:eastAsia="en-GB"/>
              </w:rPr>
              <w:t>Explanation</w:t>
            </w:r>
          </w:p>
        </w:tc>
        <w:tc>
          <w:tcPr>
            <w:tcW w:w="1717" w:type="dxa"/>
            <w:shd w:val="clear" w:color="auto" w:fill="97BF0D"/>
            <w:noWrap/>
            <w:vAlign w:val="center"/>
            <w:hideMark/>
          </w:tcPr>
          <w:p w:rsidR="00995A02" w:rsidRPr="00556137" w:rsidRDefault="00995A02" w:rsidP="0099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B4B4D"/>
                <w:sz w:val="20"/>
                <w:szCs w:val="20"/>
                <w:lang w:val="en-GB" w:eastAsia="en-GB"/>
              </w:rPr>
            </w:pPr>
            <w:r w:rsidRPr="00556137">
              <w:rPr>
                <w:rFonts w:ascii="Calibri" w:eastAsia="Times New Roman" w:hAnsi="Calibri" w:cs="Calibri"/>
                <w:b/>
                <w:bCs/>
                <w:color w:val="4B4B4D"/>
                <w:sz w:val="20"/>
                <w:szCs w:val="20"/>
                <w:lang w:val="en-GB" w:eastAsia="en-GB"/>
              </w:rPr>
              <w:t>Own Assessment</w:t>
            </w:r>
          </w:p>
        </w:tc>
      </w:tr>
      <w:tr w:rsidR="00995A02" w:rsidRPr="00556137" w:rsidTr="00995A02">
        <w:trPr>
          <w:trHeight w:val="600"/>
        </w:trPr>
        <w:tc>
          <w:tcPr>
            <w:tcW w:w="3397" w:type="dxa"/>
            <w:shd w:val="clear" w:color="auto" w:fill="auto"/>
            <w:noWrap/>
            <w:vAlign w:val="center"/>
          </w:tcPr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What are the main inputs needed into production process</w:t>
            </w:r>
            <w:r>
              <w:rPr>
                <w:rFonts w:ascii="Calibri" w:hAnsi="Calibri" w:cs="Calibri"/>
                <w:b/>
                <w:bCs/>
                <w:color w:val="4B4B4D"/>
                <w:sz w:val="20"/>
              </w:rPr>
              <w:t>es</w:t>
            </w:r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?</w:t>
            </w:r>
          </w:p>
        </w:tc>
        <w:tc>
          <w:tcPr>
            <w:tcW w:w="3902" w:type="dxa"/>
            <w:shd w:val="clear" w:color="auto" w:fill="auto"/>
            <w:vAlign w:val="bottom"/>
          </w:tcPr>
          <w:p w:rsidR="00995A02" w:rsidRPr="00556137" w:rsidRDefault="00995A02" w:rsidP="00995A02">
            <w:pPr>
              <w:rPr>
                <w:rFonts w:ascii="Calibri" w:hAnsi="Calibri" w:cs="Calibri"/>
                <w:color w:val="4B4B4D"/>
                <w:sz w:val="20"/>
              </w:rPr>
            </w:pPr>
            <w:r>
              <w:rPr>
                <w:rFonts w:ascii="Calibri" w:hAnsi="Calibri" w:cs="Calibri"/>
                <w:color w:val="4B4B4D"/>
                <w:sz w:val="20"/>
              </w:rPr>
              <w:t>I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nput categories </w:t>
            </w:r>
            <w:r>
              <w:rPr>
                <w:rFonts w:ascii="Calibri" w:hAnsi="Calibri" w:cs="Calibri"/>
                <w:color w:val="4B4B4D"/>
                <w:sz w:val="20"/>
              </w:rPr>
              <w:t>can include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>: capital (hardware, software, buildings), human capital (R&amp;D, MINT skills), etc.</w:t>
            </w:r>
          </w:p>
        </w:tc>
        <w:sdt>
          <w:sdtPr>
            <w:rPr>
              <w:rFonts w:ascii="Calibri" w:eastAsia="Times New Roman" w:hAnsi="Calibri" w:cs="Calibri"/>
              <w:color w:val="4B4B4D"/>
              <w:sz w:val="20"/>
              <w:szCs w:val="20"/>
              <w:lang w:val="en-GB" w:eastAsia="en-GB"/>
            </w:rPr>
            <w:id w:val="7152381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7" w:type="dxa"/>
                <w:shd w:val="clear" w:color="auto" w:fill="auto"/>
              </w:tcPr>
              <w:p w:rsidR="00995A02" w:rsidRPr="00556137" w:rsidRDefault="00995A02" w:rsidP="00995A02">
                <w:pPr>
                  <w:spacing w:after="0" w:line="240" w:lineRule="auto"/>
                  <w:rPr>
                    <w:rFonts w:ascii="Calibri" w:eastAsia="Times New Roman" w:hAnsi="Calibri" w:cs="Calibri"/>
                    <w:color w:val="4B4B4D"/>
                    <w:sz w:val="20"/>
                    <w:szCs w:val="20"/>
                    <w:lang w:val="en-GB" w:eastAsia="en-GB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A02" w:rsidRPr="00556137" w:rsidTr="00995A02">
        <w:trPr>
          <w:trHeight w:val="600"/>
        </w:trPr>
        <w:tc>
          <w:tcPr>
            <w:tcW w:w="3397" w:type="dxa"/>
            <w:shd w:val="clear" w:color="auto" w:fill="auto"/>
            <w:noWrap/>
            <w:vAlign w:val="center"/>
          </w:tcPr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  <w:bookmarkStart w:id="0" w:name="_GoBack" w:colFirst="1" w:colLast="1"/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In what fields is the company active?</w:t>
            </w:r>
          </w:p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</w:p>
        </w:tc>
        <w:tc>
          <w:tcPr>
            <w:tcW w:w="3902" w:type="dxa"/>
            <w:shd w:val="clear" w:color="auto" w:fill="auto"/>
          </w:tcPr>
          <w:p w:rsidR="00995A02" w:rsidRPr="00556137" w:rsidRDefault="00995A02" w:rsidP="00995A02">
            <w:pPr>
              <w:spacing w:after="0" w:line="240" w:lineRule="auto"/>
              <w:rPr>
                <w:rFonts w:ascii="Calibri" w:hAnsi="Calibri" w:cs="Calibri"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Firms can be active in </w:t>
            </w:r>
            <w:r>
              <w:rPr>
                <w:rFonts w:ascii="Calibri" w:hAnsi="Calibri" w:cs="Calibri"/>
                <w:color w:val="4B4B4D"/>
                <w:sz w:val="20"/>
              </w:rPr>
              <w:t xml:space="preserve">one or 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>several</w:t>
            </w:r>
            <w:r>
              <w:rPr>
                <w:rFonts w:ascii="Calibri" w:hAnsi="Calibri" w:cs="Calibri"/>
                <w:color w:val="4B4B4D"/>
                <w:sz w:val="20"/>
              </w:rPr>
              <w:t xml:space="preserve"> 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>fields.</w:t>
            </w:r>
          </w:p>
        </w:tc>
        <w:sdt>
          <w:sdtPr>
            <w:rPr>
              <w:rFonts w:ascii="Calibri" w:eastAsia="Times New Roman" w:hAnsi="Calibri" w:cs="Calibri"/>
              <w:color w:val="4B4B4D"/>
              <w:sz w:val="20"/>
              <w:szCs w:val="20"/>
              <w:lang w:val="en-GB" w:eastAsia="en-GB"/>
            </w:rPr>
            <w:id w:val="11572679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7" w:type="dxa"/>
                <w:shd w:val="clear" w:color="auto" w:fill="auto"/>
              </w:tcPr>
              <w:p w:rsidR="00995A02" w:rsidRPr="00556137" w:rsidRDefault="00995A02" w:rsidP="00995A02">
                <w:pPr>
                  <w:spacing w:after="0" w:line="240" w:lineRule="auto"/>
                  <w:rPr>
                    <w:rFonts w:ascii="Calibri" w:eastAsia="Times New Roman" w:hAnsi="Calibri" w:cs="Calibri"/>
                    <w:color w:val="4B4B4D"/>
                    <w:sz w:val="20"/>
                    <w:szCs w:val="20"/>
                    <w:lang w:val="en-GB" w:eastAsia="en-GB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tr w:rsidR="00995A02" w:rsidRPr="00556137" w:rsidTr="00995A02">
        <w:trPr>
          <w:trHeight w:val="600"/>
        </w:trPr>
        <w:tc>
          <w:tcPr>
            <w:tcW w:w="3397" w:type="dxa"/>
            <w:shd w:val="clear" w:color="auto" w:fill="auto"/>
            <w:noWrap/>
            <w:vAlign w:val="center"/>
          </w:tcPr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Technological integration?</w:t>
            </w:r>
          </w:p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</w:p>
        </w:tc>
        <w:tc>
          <w:tcPr>
            <w:tcW w:w="3902" w:type="dxa"/>
            <w:shd w:val="clear" w:color="auto" w:fill="auto"/>
            <w:vAlign w:val="bottom"/>
          </w:tcPr>
          <w:p w:rsidR="00995A02" w:rsidRPr="00556137" w:rsidRDefault="00995A02" w:rsidP="00995A02">
            <w:pPr>
              <w:rPr>
                <w:rFonts w:ascii="Calibri" w:hAnsi="Calibri" w:cs="Calibri"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Is there vertical technological integration needed with other firms' products or services? Is the </w:t>
            </w:r>
            <w:r>
              <w:rPr>
                <w:rFonts w:ascii="Calibri" w:hAnsi="Calibri" w:cs="Calibri"/>
                <w:color w:val="4B4B4D"/>
                <w:sz w:val="20"/>
              </w:rPr>
              <w:t>organisation’s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 product/service platform dependent or independent?</w:t>
            </w:r>
          </w:p>
        </w:tc>
        <w:sdt>
          <w:sdtPr>
            <w:rPr>
              <w:rFonts w:ascii="Calibri" w:eastAsia="Times New Roman" w:hAnsi="Calibri" w:cs="Calibri"/>
              <w:color w:val="4B4B4D"/>
              <w:sz w:val="20"/>
              <w:szCs w:val="20"/>
              <w:lang w:val="en-GB" w:eastAsia="en-GB"/>
            </w:rPr>
            <w:id w:val="10469566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7" w:type="dxa"/>
                <w:shd w:val="clear" w:color="auto" w:fill="auto"/>
              </w:tcPr>
              <w:p w:rsidR="00995A02" w:rsidRPr="00556137" w:rsidRDefault="00995A02" w:rsidP="00995A02">
                <w:pPr>
                  <w:spacing w:after="0" w:line="240" w:lineRule="auto"/>
                  <w:rPr>
                    <w:rFonts w:ascii="Calibri" w:eastAsia="Times New Roman" w:hAnsi="Calibri" w:cs="Calibri"/>
                    <w:color w:val="4B4B4D"/>
                    <w:sz w:val="20"/>
                    <w:szCs w:val="20"/>
                    <w:lang w:val="en-GB" w:eastAsia="en-GB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A02" w:rsidRPr="00556137" w:rsidTr="00995A02">
        <w:trPr>
          <w:trHeight w:val="600"/>
        </w:trPr>
        <w:tc>
          <w:tcPr>
            <w:tcW w:w="3397" w:type="dxa"/>
            <w:shd w:val="clear" w:color="auto" w:fill="auto"/>
            <w:noWrap/>
            <w:vAlign w:val="center"/>
          </w:tcPr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Adjacent supply chains?</w:t>
            </w:r>
          </w:p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</w:p>
        </w:tc>
        <w:tc>
          <w:tcPr>
            <w:tcW w:w="3902" w:type="dxa"/>
            <w:shd w:val="clear" w:color="auto" w:fill="auto"/>
            <w:vAlign w:val="bottom"/>
          </w:tcPr>
          <w:p w:rsidR="00995A02" w:rsidRPr="00556137" w:rsidRDefault="00995A02" w:rsidP="00995A02">
            <w:pPr>
              <w:rPr>
                <w:rFonts w:ascii="Calibri" w:hAnsi="Calibri" w:cs="Calibri"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Are there any products/services that must be purchased from others </w:t>
            </w:r>
            <w:proofErr w:type="gramStart"/>
            <w:r w:rsidRPr="00556137">
              <w:rPr>
                <w:rFonts w:ascii="Calibri" w:hAnsi="Calibri" w:cs="Calibri"/>
                <w:color w:val="4B4B4D"/>
                <w:sz w:val="20"/>
              </w:rPr>
              <w:t>in order to</w:t>
            </w:r>
            <w:proofErr w:type="gramEnd"/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 be able to provide the good or service?</w:t>
            </w:r>
          </w:p>
        </w:tc>
        <w:sdt>
          <w:sdtPr>
            <w:rPr>
              <w:rFonts w:ascii="Calibri" w:eastAsia="Times New Roman" w:hAnsi="Calibri" w:cs="Calibri"/>
              <w:color w:val="4B4B4D"/>
              <w:sz w:val="20"/>
              <w:szCs w:val="20"/>
              <w:lang w:val="en-GB" w:eastAsia="en-GB"/>
            </w:rPr>
            <w:id w:val="-3551150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7" w:type="dxa"/>
                <w:shd w:val="clear" w:color="auto" w:fill="auto"/>
              </w:tcPr>
              <w:p w:rsidR="00995A02" w:rsidRPr="00556137" w:rsidRDefault="00995A02" w:rsidP="00995A02">
                <w:pPr>
                  <w:spacing w:after="0" w:line="240" w:lineRule="auto"/>
                  <w:rPr>
                    <w:rFonts w:ascii="Calibri" w:eastAsia="Times New Roman" w:hAnsi="Calibri" w:cs="Calibri"/>
                    <w:color w:val="4B4B4D"/>
                    <w:sz w:val="20"/>
                    <w:szCs w:val="20"/>
                    <w:lang w:val="en-GB" w:eastAsia="en-GB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A02" w:rsidRPr="00556137" w:rsidTr="00995A02">
        <w:trPr>
          <w:trHeight w:val="600"/>
        </w:trPr>
        <w:tc>
          <w:tcPr>
            <w:tcW w:w="3397" w:type="dxa"/>
            <w:shd w:val="clear" w:color="auto" w:fill="auto"/>
            <w:noWrap/>
            <w:vAlign w:val="center"/>
          </w:tcPr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Distribution to end-users?</w:t>
            </w:r>
          </w:p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</w:p>
        </w:tc>
        <w:tc>
          <w:tcPr>
            <w:tcW w:w="3902" w:type="dxa"/>
            <w:shd w:val="clear" w:color="auto" w:fill="auto"/>
            <w:vAlign w:val="bottom"/>
          </w:tcPr>
          <w:p w:rsidR="00995A02" w:rsidRPr="00556137" w:rsidRDefault="00995A02" w:rsidP="00995A02">
            <w:pPr>
              <w:rPr>
                <w:rFonts w:ascii="Calibri" w:hAnsi="Calibri" w:cs="Calibri"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What kind of distribution network is needed </w:t>
            </w:r>
            <w:proofErr w:type="gramStart"/>
            <w:r w:rsidRPr="00556137">
              <w:rPr>
                <w:rFonts w:ascii="Calibri" w:hAnsi="Calibri" w:cs="Calibri"/>
                <w:color w:val="4B4B4D"/>
                <w:sz w:val="20"/>
              </w:rPr>
              <w:t>in order to</w:t>
            </w:r>
            <w:proofErr w:type="gramEnd"/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 bring the product to the end-user?</w:t>
            </w:r>
          </w:p>
        </w:tc>
        <w:sdt>
          <w:sdtPr>
            <w:rPr>
              <w:rFonts w:ascii="Calibri" w:eastAsia="Times New Roman" w:hAnsi="Calibri" w:cs="Calibri"/>
              <w:color w:val="4B4B4D"/>
              <w:sz w:val="20"/>
              <w:szCs w:val="20"/>
              <w:lang w:val="en-GB" w:eastAsia="en-GB"/>
            </w:rPr>
            <w:id w:val="18196115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7" w:type="dxa"/>
                <w:shd w:val="clear" w:color="auto" w:fill="auto"/>
              </w:tcPr>
              <w:p w:rsidR="00995A02" w:rsidRPr="00556137" w:rsidRDefault="00995A02" w:rsidP="00995A02">
                <w:pPr>
                  <w:spacing w:after="0" w:line="240" w:lineRule="auto"/>
                  <w:rPr>
                    <w:rFonts w:ascii="Calibri" w:eastAsia="Times New Roman" w:hAnsi="Calibri" w:cs="Calibri"/>
                    <w:color w:val="4B4B4D"/>
                    <w:sz w:val="20"/>
                    <w:szCs w:val="20"/>
                    <w:lang w:val="en-GB" w:eastAsia="en-GB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A02" w:rsidRPr="00556137" w:rsidTr="00995A02">
        <w:trPr>
          <w:trHeight w:val="600"/>
        </w:trPr>
        <w:tc>
          <w:tcPr>
            <w:tcW w:w="3397" w:type="dxa"/>
            <w:shd w:val="clear" w:color="auto" w:fill="auto"/>
            <w:noWrap/>
            <w:vAlign w:val="center"/>
          </w:tcPr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4B4B4D"/>
                <w:sz w:val="20"/>
              </w:rPr>
              <w:t>Customer feed</w:t>
            </w:r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back cycle?</w:t>
            </w:r>
          </w:p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</w:p>
        </w:tc>
        <w:tc>
          <w:tcPr>
            <w:tcW w:w="3902" w:type="dxa"/>
            <w:shd w:val="clear" w:color="auto" w:fill="auto"/>
            <w:vAlign w:val="bottom"/>
          </w:tcPr>
          <w:p w:rsidR="00995A02" w:rsidRPr="00556137" w:rsidRDefault="00995A02" w:rsidP="00995A02">
            <w:pPr>
              <w:rPr>
                <w:rFonts w:ascii="Calibri" w:hAnsi="Calibri" w:cs="Calibri"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What are the feedback mechanisms </w:t>
            </w:r>
            <w:proofErr w:type="gramStart"/>
            <w:r w:rsidRPr="00556137">
              <w:rPr>
                <w:rFonts w:ascii="Calibri" w:hAnsi="Calibri" w:cs="Calibri"/>
                <w:color w:val="4B4B4D"/>
                <w:sz w:val="20"/>
              </w:rPr>
              <w:t>in order to</w:t>
            </w:r>
            <w:proofErr w:type="gramEnd"/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 integrate customer opinions and suggestions?</w:t>
            </w:r>
          </w:p>
        </w:tc>
        <w:sdt>
          <w:sdtPr>
            <w:rPr>
              <w:rFonts w:ascii="Calibri" w:eastAsia="Times New Roman" w:hAnsi="Calibri" w:cs="Calibri"/>
              <w:color w:val="4B4B4D"/>
              <w:sz w:val="20"/>
              <w:szCs w:val="20"/>
              <w:lang w:val="en-GB" w:eastAsia="en-GB"/>
            </w:rPr>
            <w:id w:val="-19345835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7" w:type="dxa"/>
                <w:shd w:val="clear" w:color="auto" w:fill="auto"/>
              </w:tcPr>
              <w:p w:rsidR="00995A02" w:rsidRPr="00556137" w:rsidRDefault="00995A02" w:rsidP="00995A02">
                <w:pPr>
                  <w:spacing w:after="0" w:line="240" w:lineRule="auto"/>
                  <w:rPr>
                    <w:rFonts w:ascii="Calibri" w:eastAsia="Times New Roman" w:hAnsi="Calibri" w:cs="Calibri"/>
                    <w:color w:val="4B4B4D"/>
                    <w:sz w:val="20"/>
                    <w:szCs w:val="20"/>
                    <w:lang w:val="en-GB" w:eastAsia="en-GB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5A02" w:rsidRPr="00556137" w:rsidTr="00995A02">
        <w:trPr>
          <w:trHeight w:val="600"/>
        </w:trPr>
        <w:tc>
          <w:tcPr>
            <w:tcW w:w="3397" w:type="dxa"/>
            <w:shd w:val="clear" w:color="auto" w:fill="auto"/>
            <w:noWrap/>
            <w:vAlign w:val="center"/>
          </w:tcPr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Output - final products or interim product</w:t>
            </w:r>
            <w:r>
              <w:rPr>
                <w:rFonts w:ascii="Calibri" w:hAnsi="Calibri" w:cs="Calibri"/>
                <w:b/>
                <w:bCs/>
                <w:color w:val="4B4B4D"/>
                <w:sz w:val="20"/>
              </w:rPr>
              <w:t>s</w:t>
            </w:r>
            <w:r w:rsidRPr="00556137">
              <w:rPr>
                <w:rFonts w:ascii="Calibri" w:hAnsi="Calibri" w:cs="Calibri"/>
                <w:b/>
                <w:bCs/>
                <w:color w:val="4B4B4D"/>
                <w:sz w:val="20"/>
              </w:rPr>
              <w:t>?</w:t>
            </w:r>
          </w:p>
          <w:p w:rsidR="00995A02" w:rsidRPr="00556137" w:rsidRDefault="00995A02" w:rsidP="00995A02">
            <w:pPr>
              <w:rPr>
                <w:rFonts w:ascii="Calibri" w:hAnsi="Calibri" w:cs="Calibri"/>
                <w:b/>
                <w:bCs/>
                <w:color w:val="4B4B4D"/>
                <w:sz w:val="20"/>
              </w:rPr>
            </w:pPr>
          </w:p>
        </w:tc>
        <w:tc>
          <w:tcPr>
            <w:tcW w:w="3902" w:type="dxa"/>
            <w:shd w:val="clear" w:color="auto" w:fill="auto"/>
            <w:vAlign w:val="bottom"/>
          </w:tcPr>
          <w:p w:rsidR="00995A02" w:rsidRPr="00556137" w:rsidRDefault="00995A02" w:rsidP="00995A02">
            <w:pPr>
              <w:rPr>
                <w:rFonts w:ascii="Calibri" w:hAnsi="Calibri" w:cs="Calibri"/>
                <w:color w:val="4B4B4D"/>
                <w:sz w:val="20"/>
              </w:rPr>
            </w:pPr>
            <w:r>
              <w:rPr>
                <w:rFonts w:ascii="Calibri" w:hAnsi="Calibri" w:cs="Calibri"/>
                <w:color w:val="4B4B4D"/>
                <w:sz w:val="20"/>
              </w:rPr>
              <w:t>Who are the final consumers of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 the product</w:t>
            </w:r>
            <w:r>
              <w:rPr>
                <w:rFonts w:ascii="Calibri" w:hAnsi="Calibri" w:cs="Calibri"/>
                <w:color w:val="4B4B4D"/>
                <w:sz w:val="20"/>
              </w:rPr>
              <w:t>,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 and if the pr</w:t>
            </w:r>
            <w:r>
              <w:rPr>
                <w:rFonts w:ascii="Calibri" w:hAnsi="Calibri" w:cs="Calibri"/>
                <w:color w:val="4B4B4D"/>
                <w:sz w:val="20"/>
              </w:rPr>
              <w:t>odu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>ct is</w:t>
            </w:r>
            <w:r>
              <w:rPr>
                <w:rFonts w:ascii="Calibri" w:hAnsi="Calibri" w:cs="Calibri"/>
                <w:color w:val="4B4B4D"/>
                <w:sz w:val="20"/>
              </w:rPr>
              <w:t xml:space="preserve"> an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 interim input into another firms</w:t>
            </w:r>
            <w:r>
              <w:rPr>
                <w:rFonts w:ascii="Calibri" w:hAnsi="Calibri" w:cs="Calibri"/>
                <w:color w:val="4B4B4D"/>
                <w:sz w:val="20"/>
              </w:rPr>
              <w:t>’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 xml:space="preserve"> production</w:t>
            </w:r>
            <w:r>
              <w:rPr>
                <w:rFonts w:ascii="Calibri" w:hAnsi="Calibri" w:cs="Calibri"/>
                <w:color w:val="4B4B4D"/>
                <w:sz w:val="20"/>
              </w:rPr>
              <w:t xml:space="preserve">, </w:t>
            </w:r>
            <w:r w:rsidRPr="00556137">
              <w:rPr>
                <w:rFonts w:ascii="Calibri" w:hAnsi="Calibri" w:cs="Calibri"/>
                <w:color w:val="4B4B4D"/>
                <w:sz w:val="20"/>
              </w:rPr>
              <w:t>who are the customers of those firms?</w:t>
            </w:r>
          </w:p>
        </w:tc>
        <w:sdt>
          <w:sdtPr>
            <w:rPr>
              <w:rFonts w:ascii="Calibri" w:eastAsia="Times New Roman" w:hAnsi="Calibri" w:cs="Calibri"/>
              <w:color w:val="4B4B4D"/>
              <w:sz w:val="20"/>
              <w:szCs w:val="20"/>
              <w:lang w:val="en-GB" w:eastAsia="en-GB"/>
            </w:rPr>
            <w:id w:val="15707782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7" w:type="dxa"/>
                <w:shd w:val="clear" w:color="auto" w:fill="auto"/>
              </w:tcPr>
              <w:p w:rsidR="00995A02" w:rsidRPr="00556137" w:rsidRDefault="00995A02" w:rsidP="00995A02">
                <w:pPr>
                  <w:spacing w:after="0" w:line="240" w:lineRule="auto"/>
                  <w:rPr>
                    <w:rFonts w:ascii="Calibri" w:eastAsia="Times New Roman" w:hAnsi="Calibri" w:cs="Calibri"/>
                    <w:color w:val="4B4B4D"/>
                    <w:sz w:val="20"/>
                    <w:szCs w:val="20"/>
                    <w:lang w:val="en-GB" w:eastAsia="en-GB"/>
                  </w:rPr>
                </w:pPr>
                <w:r w:rsidRPr="00520B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7610A" w:rsidRDefault="00F7610A" w:rsidP="00995A02">
      <w:pPr>
        <w:rPr>
          <w:b/>
          <w:color w:val="97BF0D"/>
          <w:sz w:val="2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995A02" w:rsidTr="00995A02">
        <w:tc>
          <w:tcPr>
            <w:tcW w:w="9016" w:type="dxa"/>
          </w:tcPr>
          <w:p w:rsidR="00995A02" w:rsidRPr="00995A02" w:rsidRDefault="00995A02" w:rsidP="00995A0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995A02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Use results of this assessment to inform internal presentations or for integration into a business plan.</w:t>
            </w:r>
          </w:p>
        </w:tc>
      </w:tr>
    </w:tbl>
    <w:p w:rsidR="000F62DD" w:rsidRPr="00995A02" w:rsidRDefault="000F62DD" w:rsidP="00995A02">
      <w:pPr>
        <w:rPr>
          <w:color w:val="97BF0D"/>
          <w:sz w:val="24"/>
        </w:rPr>
      </w:pPr>
    </w:p>
    <w:sectPr w:rsidR="000F62DD" w:rsidRPr="00995A0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45437"/>
    <w:rsid w:val="000B43D1"/>
    <w:rsid w:val="000F62DD"/>
    <w:rsid w:val="002A7A3E"/>
    <w:rsid w:val="002D2719"/>
    <w:rsid w:val="0033640D"/>
    <w:rsid w:val="00363891"/>
    <w:rsid w:val="004256FF"/>
    <w:rsid w:val="00436FAB"/>
    <w:rsid w:val="004F5E93"/>
    <w:rsid w:val="00525BF8"/>
    <w:rsid w:val="00556137"/>
    <w:rsid w:val="00577DD2"/>
    <w:rsid w:val="005A3D97"/>
    <w:rsid w:val="0067317C"/>
    <w:rsid w:val="0075060E"/>
    <w:rsid w:val="007C1530"/>
    <w:rsid w:val="00871734"/>
    <w:rsid w:val="008A7E5B"/>
    <w:rsid w:val="009117C1"/>
    <w:rsid w:val="0097243B"/>
    <w:rsid w:val="00995A02"/>
    <w:rsid w:val="009C27E0"/>
    <w:rsid w:val="00A61810"/>
    <w:rsid w:val="00B35B9E"/>
    <w:rsid w:val="00B56E92"/>
    <w:rsid w:val="00BA4AD1"/>
    <w:rsid w:val="00BB55AF"/>
    <w:rsid w:val="00BF12F6"/>
    <w:rsid w:val="00BF769B"/>
    <w:rsid w:val="00BF7846"/>
    <w:rsid w:val="00CF2B65"/>
    <w:rsid w:val="00D00068"/>
    <w:rsid w:val="00D6437C"/>
    <w:rsid w:val="00DA18CC"/>
    <w:rsid w:val="00DF14D0"/>
    <w:rsid w:val="00E76808"/>
    <w:rsid w:val="00E92F67"/>
    <w:rsid w:val="00EF6299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DB330D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33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5A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844FA-C819-42FD-91AE-F03F46BC6567}"/>
      </w:docPartPr>
      <w:docPartBody>
        <w:p w:rsidR="00000000" w:rsidRDefault="00197F51">
          <w:r w:rsidRPr="00520B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51"/>
    <w:rsid w:val="0019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F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BD3F0-2EEC-4232-BDD0-5270AB86D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922A5-38A7-4067-BFD4-57714B78BF3C}"/>
</file>

<file path=customXml/itemProps3.xml><?xml version="1.0" encoding="utf-8"?>
<ds:datastoreItem xmlns:ds="http://schemas.openxmlformats.org/officeDocument/2006/customXml" ds:itemID="{280FBAEB-0352-489C-918B-C19FC8DC7241}"/>
</file>

<file path=customXml/itemProps4.xml><?xml version="1.0" encoding="utf-8"?>
<ds:datastoreItem xmlns:ds="http://schemas.openxmlformats.org/officeDocument/2006/customXml" ds:itemID="{DCD94557-878A-4B2B-98E0-9AAE6DABC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4</cp:revision>
  <cp:lastPrinted>2017-03-22T16:00:00Z</cp:lastPrinted>
  <dcterms:created xsi:type="dcterms:W3CDTF">2017-06-20T14:26:00Z</dcterms:created>
  <dcterms:modified xsi:type="dcterms:W3CDTF">2017-06-20T15:43:00Z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