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Default="002D2719" w:rsidP="00F7610A">
      <w:pPr>
        <w:rPr>
          <w:b/>
          <w:color w:val="4B4B4D"/>
          <w:sz w:val="24"/>
        </w:rPr>
      </w:pPr>
    </w:p>
    <w:p w:rsidR="00F7610A" w:rsidRDefault="003666E9" w:rsidP="002D2719">
      <w:pPr>
        <w:jc w:val="center"/>
        <w:rPr>
          <w:b/>
          <w:color w:val="4B4B4D"/>
          <w:sz w:val="28"/>
        </w:rPr>
      </w:pPr>
      <w:r>
        <w:rPr>
          <w:b/>
          <w:color w:val="4B4B4D"/>
          <w:sz w:val="28"/>
        </w:rPr>
        <w:t>Lateral Thinking</w:t>
      </w:r>
      <w:r w:rsidR="00F00C77">
        <w:rPr>
          <w:b/>
          <w:color w:val="4B4B4D"/>
          <w:sz w:val="28"/>
        </w:rPr>
        <w:t xml:space="preserve"> –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F00C77" w:rsidTr="00F00C77">
        <w:tc>
          <w:tcPr>
            <w:tcW w:w="9016" w:type="dxa"/>
            <w:gridSpan w:val="2"/>
          </w:tcPr>
          <w:p w:rsidR="00F00C77" w:rsidRPr="00F00C77" w:rsidRDefault="00F00C77" w:rsidP="00F7610A">
            <w:pPr>
              <w:rPr>
                <w:b/>
                <w:color w:val="4B4B4D"/>
                <w:sz w:val="24"/>
              </w:rPr>
            </w:pPr>
            <w:r w:rsidRPr="00F00C77">
              <w:rPr>
                <w:b/>
                <w:color w:val="4B4B4D"/>
                <w:sz w:val="24"/>
              </w:rPr>
              <w:t>1. Write down all assumptions you can think of relating to a certain question or problem.</w:t>
            </w:r>
          </w:p>
        </w:tc>
      </w:tr>
      <w:tr w:rsidR="00F00C77" w:rsidTr="00F00C77">
        <w:tc>
          <w:tcPr>
            <w:tcW w:w="2405" w:type="dxa"/>
          </w:tcPr>
          <w:p w:rsidR="00F00C77" w:rsidRPr="00F00C77" w:rsidRDefault="00F00C77" w:rsidP="00F7610A">
            <w:pPr>
              <w:rPr>
                <w:b/>
                <w:color w:val="4B4B4D"/>
                <w:sz w:val="24"/>
              </w:rPr>
            </w:pPr>
            <w:r w:rsidRPr="00F00C77">
              <w:rPr>
                <w:b/>
                <w:color w:val="4B4B4D"/>
                <w:sz w:val="24"/>
              </w:rPr>
              <w:t>Question or problem</w:t>
            </w:r>
          </w:p>
        </w:tc>
        <w:sdt>
          <w:sdtPr>
            <w:rPr>
              <w:color w:val="4B4B4D"/>
              <w:sz w:val="24"/>
            </w:rPr>
            <w:id w:val="-7472637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11" w:type="dxa"/>
              </w:tcPr>
              <w:p w:rsidR="00F00C77" w:rsidRDefault="00F00C77" w:rsidP="00F7610A">
                <w:pPr>
                  <w:rPr>
                    <w:color w:val="4B4B4D"/>
                    <w:sz w:val="24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0C77" w:rsidTr="00F00C77">
        <w:tc>
          <w:tcPr>
            <w:tcW w:w="2405" w:type="dxa"/>
          </w:tcPr>
          <w:p w:rsidR="00F00C77" w:rsidRPr="00F00C77" w:rsidRDefault="00F00C77" w:rsidP="00F7610A">
            <w:pPr>
              <w:rPr>
                <w:b/>
                <w:color w:val="4B4B4D"/>
                <w:sz w:val="24"/>
              </w:rPr>
            </w:pPr>
            <w:r w:rsidRPr="00F00C77">
              <w:rPr>
                <w:b/>
                <w:color w:val="4B4B4D"/>
                <w:sz w:val="24"/>
              </w:rPr>
              <w:t>Assumptions</w:t>
            </w:r>
          </w:p>
        </w:tc>
        <w:tc>
          <w:tcPr>
            <w:tcW w:w="6611" w:type="dxa"/>
          </w:tcPr>
          <w:p w:rsidR="00F00C77" w:rsidRDefault="00F00C77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1. </w:t>
            </w:r>
            <w:sdt>
              <w:sdtPr>
                <w:rPr>
                  <w:color w:val="4B4B4D"/>
                  <w:sz w:val="24"/>
                </w:rPr>
                <w:id w:val="-181424539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816E5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00C77" w:rsidRDefault="00F00C77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2. </w:t>
            </w:r>
            <w:sdt>
              <w:sdtPr>
                <w:rPr>
                  <w:color w:val="4B4B4D"/>
                  <w:sz w:val="24"/>
                </w:rPr>
                <w:id w:val="-27617911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816E5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00C77" w:rsidRDefault="00F00C77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3. </w:t>
            </w:r>
            <w:sdt>
              <w:sdtPr>
                <w:rPr>
                  <w:color w:val="4B4B4D"/>
                  <w:sz w:val="24"/>
                </w:rPr>
                <w:id w:val="-202662464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816E5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00C77" w:rsidRDefault="00F00C77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4. </w:t>
            </w:r>
            <w:sdt>
              <w:sdtPr>
                <w:rPr>
                  <w:color w:val="4B4B4D"/>
                  <w:sz w:val="24"/>
                </w:rPr>
                <w:id w:val="-96210884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816E5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00C77" w:rsidRDefault="00F00C77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5. </w:t>
            </w:r>
            <w:sdt>
              <w:sdtPr>
                <w:rPr>
                  <w:color w:val="4B4B4D"/>
                  <w:sz w:val="24"/>
                </w:rPr>
                <w:id w:val="-127532142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816E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F00C77" w:rsidRDefault="00F00C77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F00C77" w:rsidTr="00F00C77">
        <w:tc>
          <w:tcPr>
            <w:tcW w:w="9016" w:type="dxa"/>
            <w:gridSpan w:val="2"/>
          </w:tcPr>
          <w:p w:rsidR="00F00C77" w:rsidRDefault="00F00C77" w:rsidP="00F7610A">
            <w:pPr>
              <w:rPr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2. Record all obvious, straightforward solutions to the question or problem.</w:t>
            </w:r>
          </w:p>
        </w:tc>
      </w:tr>
      <w:tr w:rsidR="00F00C77" w:rsidTr="00F00C77">
        <w:tc>
          <w:tcPr>
            <w:tcW w:w="2405" w:type="dxa"/>
          </w:tcPr>
          <w:p w:rsidR="00F00C77" w:rsidRDefault="00F00C77" w:rsidP="00F7610A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Obvious solutions</w:t>
            </w:r>
          </w:p>
        </w:tc>
        <w:tc>
          <w:tcPr>
            <w:tcW w:w="6611" w:type="dxa"/>
          </w:tcPr>
          <w:p w:rsidR="00F00C77" w:rsidRDefault="00F00C77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1.</w:t>
            </w:r>
          </w:p>
          <w:p w:rsidR="00F00C77" w:rsidRDefault="00F00C77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2.</w:t>
            </w:r>
          </w:p>
          <w:p w:rsidR="00F00C77" w:rsidRDefault="00F00C77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3.</w:t>
            </w:r>
          </w:p>
          <w:p w:rsidR="00F00C77" w:rsidRDefault="00F00C77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4.</w:t>
            </w:r>
          </w:p>
          <w:p w:rsidR="00F00C77" w:rsidRPr="00F00C77" w:rsidRDefault="00F00C77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5.</w:t>
            </w:r>
          </w:p>
        </w:tc>
      </w:tr>
      <w:tr w:rsidR="00F00C77" w:rsidTr="00243370">
        <w:tc>
          <w:tcPr>
            <w:tcW w:w="9016" w:type="dxa"/>
            <w:gridSpan w:val="2"/>
          </w:tcPr>
          <w:p w:rsidR="00F00C77" w:rsidRPr="00F00C77" w:rsidRDefault="00F00C77" w:rsidP="00F7610A">
            <w:pPr>
              <w:rPr>
                <w:b/>
                <w:color w:val="4B4B4D"/>
                <w:sz w:val="24"/>
              </w:rPr>
            </w:pPr>
            <w:r w:rsidRPr="00F00C77">
              <w:rPr>
                <w:b/>
                <w:color w:val="4B4B4D"/>
                <w:sz w:val="24"/>
              </w:rPr>
              <w:t>Ask the question</w:t>
            </w:r>
            <w:r w:rsidR="00396F26">
              <w:rPr>
                <w:b/>
                <w:color w:val="4B4B4D"/>
                <w:sz w:val="24"/>
              </w:rPr>
              <w:t>,</w:t>
            </w:r>
            <w:r w:rsidRPr="00F00C77">
              <w:rPr>
                <w:b/>
                <w:color w:val="4B4B4D"/>
                <w:sz w:val="24"/>
              </w:rPr>
              <w:t xml:space="preserve"> ‘what if none of these were feasible?’</w:t>
            </w:r>
          </w:p>
        </w:tc>
      </w:tr>
    </w:tbl>
    <w:p w:rsidR="00F00C77" w:rsidRDefault="00F00C77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0BDB" w:rsidTr="008C0BDB">
        <w:tc>
          <w:tcPr>
            <w:tcW w:w="9016" w:type="dxa"/>
          </w:tcPr>
          <w:p w:rsidR="008C0BDB" w:rsidRDefault="008C0BDB" w:rsidP="00F7610A">
            <w:pPr>
              <w:rPr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3</w:t>
            </w:r>
            <w:r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Rewrite the initial question or problem.</w:t>
            </w:r>
          </w:p>
        </w:tc>
      </w:tr>
      <w:tr w:rsidR="008C0BDB" w:rsidTr="008C0BDB">
        <w:sdt>
          <w:sdtPr>
            <w:rPr>
              <w:b/>
              <w:color w:val="4B4B4D"/>
              <w:sz w:val="24"/>
            </w:rPr>
            <w:id w:val="-14490801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6" w:type="dxa"/>
              </w:tcPr>
              <w:p w:rsidR="008C0BDB" w:rsidRDefault="008C0BDB" w:rsidP="00F7610A">
                <w:pPr>
                  <w:rPr>
                    <w:b/>
                    <w:color w:val="4B4B4D"/>
                    <w:sz w:val="24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C0BDB" w:rsidRDefault="008C0BDB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0BDB" w:rsidTr="008C0BDB">
        <w:tc>
          <w:tcPr>
            <w:tcW w:w="9016" w:type="dxa"/>
          </w:tcPr>
          <w:p w:rsidR="008C0BDB" w:rsidRDefault="008C0BDB" w:rsidP="00F7610A">
            <w:pPr>
              <w:rPr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4</w:t>
            </w:r>
            <w:r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 xml:space="preserve">Work backwards, starting from the solution, </w:t>
            </w:r>
            <w:proofErr w:type="gramStart"/>
            <w:r>
              <w:rPr>
                <w:b/>
                <w:color w:val="4B4B4D"/>
                <w:sz w:val="24"/>
              </w:rPr>
              <w:t>making an effort</w:t>
            </w:r>
            <w:proofErr w:type="gramEnd"/>
            <w:r>
              <w:rPr>
                <w:b/>
                <w:color w:val="4B4B4D"/>
                <w:sz w:val="24"/>
              </w:rPr>
              <w:t xml:space="preserve"> to exclude all the assumptions detailed during step 1.</w:t>
            </w:r>
          </w:p>
        </w:tc>
      </w:tr>
      <w:tr w:rsidR="008C0BDB" w:rsidTr="008C0BDB">
        <w:sdt>
          <w:sdtPr>
            <w:rPr>
              <w:b/>
              <w:color w:val="4B4B4D"/>
              <w:sz w:val="24"/>
            </w:rPr>
            <w:id w:val="-13837039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6" w:type="dxa"/>
              </w:tcPr>
              <w:p w:rsidR="008C0BDB" w:rsidRDefault="008C0BDB" w:rsidP="00F7610A">
                <w:pPr>
                  <w:rPr>
                    <w:b/>
                    <w:color w:val="4B4B4D"/>
                    <w:sz w:val="24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C0BDB" w:rsidRDefault="008C0BDB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0BDB" w:rsidTr="008C0BDB">
        <w:tc>
          <w:tcPr>
            <w:tcW w:w="9016" w:type="dxa"/>
          </w:tcPr>
          <w:p w:rsidR="008C0BDB" w:rsidRDefault="008C0BDB" w:rsidP="00F7610A">
            <w:pPr>
              <w:rPr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5</w:t>
            </w:r>
            <w:r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Repeat the previous step, but on this occasion take the perspective of another stakeholder,</w:t>
            </w:r>
            <w:bookmarkStart w:id="0" w:name="_GoBack"/>
            <w:bookmarkEnd w:id="0"/>
            <w:r>
              <w:rPr>
                <w:b/>
                <w:color w:val="4B4B4D"/>
                <w:sz w:val="24"/>
              </w:rPr>
              <w:t xml:space="preserve"> such as a customer or supplier. Use the insights obtained to answer the focal question or inform a solution to the problem.</w:t>
            </w:r>
          </w:p>
        </w:tc>
      </w:tr>
      <w:tr w:rsidR="008C0BDB" w:rsidTr="008C0BDB">
        <w:sdt>
          <w:sdtPr>
            <w:rPr>
              <w:b/>
              <w:color w:val="4B4B4D"/>
              <w:sz w:val="24"/>
            </w:rPr>
            <w:id w:val="-574025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6" w:type="dxa"/>
              </w:tcPr>
              <w:p w:rsidR="008C0BDB" w:rsidRDefault="008C0BDB" w:rsidP="00F7610A">
                <w:pPr>
                  <w:rPr>
                    <w:b/>
                    <w:color w:val="4B4B4D"/>
                    <w:sz w:val="24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F62DD" w:rsidRPr="00BF769B" w:rsidRDefault="000F62DD">
      <w:pPr>
        <w:rPr>
          <w:color w:val="97BF0D"/>
        </w:rPr>
      </w:pPr>
    </w:p>
    <w:p w:rsidR="000F62DD" w:rsidRDefault="000F62DD">
      <w:pPr>
        <w:rPr>
          <w:color w:val="919395"/>
        </w:rPr>
      </w:pPr>
    </w:p>
    <w:sectPr w:rsidR="000F62D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21272"/>
    <w:rsid w:val="000B43D1"/>
    <w:rsid w:val="000F62DD"/>
    <w:rsid w:val="002D2719"/>
    <w:rsid w:val="00363891"/>
    <w:rsid w:val="003666E9"/>
    <w:rsid w:val="00396F26"/>
    <w:rsid w:val="004256FF"/>
    <w:rsid w:val="00436FAB"/>
    <w:rsid w:val="004F5E93"/>
    <w:rsid w:val="00577DD2"/>
    <w:rsid w:val="0067317C"/>
    <w:rsid w:val="00716687"/>
    <w:rsid w:val="007C1530"/>
    <w:rsid w:val="0080511A"/>
    <w:rsid w:val="00871734"/>
    <w:rsid w:val="008C0BDB"/>
    <w:rsid w:val="0097243B"/>
    <w:rsid w:val="00A61810"/>
    <w:rsid w:val="00AC02E6"/>
    <w:rsid w:val="00B56E92"/>
    <w:rsid w:val="00BA4AD1"/>
    <w:rsid w:val="00BB55AF"/>
    <w:rsid w:val="00BF769B"/>
    <w:rsid w:val="00BF7846"/>
    <w:rsid w:val="00C84474"/>
    <w:rsid w:val="00D00068"/>
    <w:rsid w:val="00DA18CC"/>
    <w:rsid w:val="00DF14D0"/>
    <w:rsid w:val="00E76808"/>
    <w:rsid w:val="00E92F67"/>
    <w:rsid w:val="00F00C77"/>
    <w:rsid w:val="00F26623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51010F1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F00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0C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723A8-AC19-4250-8B8C-416A3A702BB1}"/>
      </w:docPartPr>
      <w:docPartBody>
        <w:p w:rsidR="00000000" w:rsidRDefault="00DE71CE">
          <w:r w:rsidRPr="00816E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CE"/>
    <w:rsid w:val="00D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71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3" ma:contentTypeDescription="Create a new document." ma:contentTypeScope="" ma:versionID="89de1ba1f5942f095c7084e4681ce3d5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b332925379790179dfd9cba223934cc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13597E-69A1-45C0-B05B-3DD2BBE957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45DE65-0AE6-457D-AD06-AE1AC285F25F}"/>
</file>

<file path=customXml/itemProps3.xml><?xml version="1.0" encoding="utf-8"?>
<ds:datastoreItem xmlns:ds="http://schemas.openxmlformats.org/officeDocument/2006/customXml" ds:itemID="{73362A2E-B0A9-480F-99A8-A5599BBE0B3F}"/>
</file>

<file path=customXml/itemProps4.xml><?xml version="1.0" encoding="utf-8"?>
<ds:datastoreItem xmlns:ds="http://schemas.openxmlformats.org/officeDocument/2006/customXml" ds:itemID="{7FE81457-D7C5-4EC8-8567-1359E10120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3</cp:revision>
  <cp:lastPrinted>2017-03-22T16:00:00Z</cp:lastPrinted>
  <dcterms:created xsi:type="dcterms:W3CDTF">2017-06-28T08:23:00Z</dcterms:created>
  <dcterms:modified xsi:type="dcterms:W3CDTF">2017-06-28T09:23:00Z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