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B735FF" w:rsidRPr="00B735FF" w:rsidRDefault="00CD1425" w:rsidP="00B735FF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Lessons Learned</w:t>
      </w:r>
      <w:r w:rsidR="005F0E43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5FF" w:rsidTr="00B735FF">
        <w:tc>
          <w:tcPr>
            <w:tcW w:w="9016" w:type="dxa"/>
          </w:tcPr>
          <w:p w:rsidR="00B735FF" w:rsidRPr="00B735FF" w:rsidRDefault="00B735FF" w:rsidP="00F7610A">
            <w:pPr>
              <w:rPr>
                <w:b/>
                <w:color w:val="4B4B4D"/>
                <w:sz w:val="24"/>
              </w:rPr>
            </w:pPr>
            <w:r w:rsidRPr="00B735FF">
              <w:rPr>
                <w:b/>
                <w:color w:val="4B4B4D"/>
                <w:sz w:val="24"/>
              </w:rPr>
              <w:t>1. Decide on the format for the lessons learned log and the headings that will be included.</w:t>
            </w:r>
          </w:p>
        </w:tc>
      </w:tr>
      <w:tr w:rsidR="00B735FF" w:rsidTr="00B735FF">
        <w:sdt>
          <w:sdtPr>
            <w:rPr>
              <w:color w:val="4B4B4D"/>
              <w:sz w:val="24"/>
            </w:rPr>
            <w:id w:val="-18128619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B735FF" w:rsidRDefault="00B735FF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735FF" w:rsidRDefault="00B735FF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5FF" w:rsidTr="00B735FF">
        <w:tc>
          <w:tcPr>
            <w:tcW w:w="9016" w:type="dxa"/>
          </w:tcPr>
          <w:p w:rsidR="00B735FF" w:rsidRDefault="00B735FF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 Decide at what stage of a project the lessons learned log will be completed.</w:t>
            </w:r>
          </w:p>
        </w:tc>
      </w:tr>
      <w:tr w:rsidR="00B735FF" w:rsidTr="00B735FF">
        <w:sdt>
          <w:sdtPr>
            <w:rPr>
              <w:b/>
              <w:color w:val="4B4B4D"/>
              <w:sz w:val="24"/>
            </w:rPr>
            <w:id w:val="-7801785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B735FF" w:rsidRDefault="00B735FF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735FF" w:rsidRDefault="00B735FF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35FF" w:rsidTr="00B735FF">
        <w:tc>
          <w:tcPr>
            <w:tcW w:w="9016" w:type="dxa"/>
          </w:tcPr>
          <w:p w:rsidR="00B735FF" w:rsidRDefault="00B735FF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B735FF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Specify how information for learned lessons will be collected.</w:t>
            </w:r>
          </w:p>
        </w:tc>
      </w:tr>
      <w:tr w:rsidR="002C788F" w:rsidTr="00B735FF">
        <w:sdt>
          <w:sdtPr>
            <w:rPr>
              <w:b/>
              <w:color w:val="4B4B4D"/>
              <w:sz w:val="24"/>
            </w:rPr>
            <w:id w:val="9857512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2C788F" w:rsidRDefault="002C788F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735FF" w:rsidRDefault="00B735FF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88F" w:rsidTr="002C788F">
        <w:tc>
          <w:tcPr>
            <w:tcW w:w="9016" w:type="dxa"/>
          </w:tcPr>
          <w:p w:rsidR="002C788F" w:rsidRDefault="002C788F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B735FF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Determine the mechanism for completing the lessons learned log.</w:t>
            </w:r>
          </w:p>
        </w:tc>
      </w:tr>
      <w:tr w:rsidR="002C788F" w:rsidTr="002C788F">
        <w:sdt>
          <w:sdtPr>
            <w:rPr>
              <w:b/>
              <w:color w:val="4B4B4D"/>
              <w:sz w:val="24"/>
            </w:rPr>
            <w:id w:val="-7582847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2C788F" w:rsidRDefault="002C788F" w:rsidP="00F7610A">
                <w:pPr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2C788F" w:rsidRDefault="002C788F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88F" w:rsidTr="002C788F">
        <w:tc>
          <w:tcPr>
            <w:tcW w:w="9016" w:type="dxa"/>
          </w:tcPr>
          <w:p w:rsidR="002C788F" w:rsidRDefault="002C788F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B735FF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Delegate responsibility to an individual or group for compiling lessons learned and writing reports.</w:t>
            </w:r>
            <w:bookmarkStart w:id="0" w:name="_GoBack"/>
            <w:bookmarkEnd w:id="0"/>
          </w:p>
        </w:tc>
      </w:tr>
    </w:tbl>
    <w:p w:rsidR="002C788F" w:rsidRDefault="002C788F" w:rsidP="00F7610A">
      <w:pPr>
        <w:rPr>
          <w:color w:val="4B4B4D"/>
          <w:sz w:val="24"/>
        </w:rPr>
      </w:pPr>
    </w:p>
    <w:p w:rsidR="00F7610A" w:rsidRPr="002D2719" w:rsidRDefault="00F7610A" w:rsidP="002D2719">
      <w:pPr>
        <w:jc w:val="center"/>
        <w:rPr>
          <w:b/>
          <w:color w:val="97BF0D"/>
          <w:sz w:val="28"/>
        </w:rPr>
      </w:pPr>
    </w:p>
    <w:sectPr w:rsidR="00F7610A" w:rsidRPr="002D271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C788F"/>
    <w:rsid w:val="002D2719"/>
    <w:rsid w:val="00363891"/>
    <w:rsid w:val="004256FF"/>
    <w:rsid w:val="00436FAB"/>
    <w:rsid w:val="004F5E93"/>
    <w:rsid w:val="00577DD2"/>
    <w:rsid w:val="005F0E43"/>
    <w:rsid w:val="0067317C"/>
    <w:rsid w:val="00682DA7"/>
    <w:rsid w:val="007C1530"/>
    <w:rsid w:val="00871734"/>
    <w:rsid w:val="008A35F2"/>
    <w:rsid w:val="009250FB"/>
    <w:rsid w:val="0097243B"/>
    <w:rsid w:val="009A0752"/>
    <w:rsid w:val="00A61810"/>
    <w:rsid w:val="00AF40E5"/>
    <w:rsid w:val="00B56E92"/>
    <w:rsid w:val="00B735FF"/>
    <w:rsid w:val="00BA4AD1"/>
    <w:rsid w:val="00BB55AF"/>
    <w:rsid w:val="00BF769B"/>
    <w:rsid w:val="00BF7846"/>
    <w:rsid w:val="00CD1425"/>
    <w:rsid w:val="00D00068"/>
    <w:rsid w:val="00DA18CC"/>
    <w:rsid w:val="00DB3E85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E63016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B7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73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1191-24FD-4B70-82C6-C5060827CAF3}"/>
      </w:docPartPr>
      <w:docPartBody>
        <w:p w:rsidR="00000000" w:rsidRDefault="00F1303D">
          <w:r w:rsidRPr="00816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3D"/>
    <w:rsid w:val="00F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0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5A499-268B-4AC1-965F-3AA268B7A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082AA-CCA9-4AB7-86F8-B50BFCFD893E}"/>
</file>

<file path=customXml/itemProps3.xml><?xml version="1.0" encoding="utf-8"?>
<ds:datastoreItem xmlns:ds="http://schemas.openxmlformats.org/officeDocument/2006/customXml" ds:itemID="{95D5ACFA-7A68-4C93-A3EF-297C1520D6E0}"/>
</file>

<file path=customXml/itemProps4.xml><?xml version="1.0" encoding="utf-8"?>
<ds:datastoreItem xmlns:ds="http://schemas.openxmlformats.org/officeDocument/2006/customXml" ds:itemID="{27EC8A5A-E62F-42A2-A42A-C1C2E718C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2017-06-28T09:59:00Z</dcterms:created>
  <dcterms:modified xsi:type="dcterms:W3CDTF">2017-06-28T10:13:00Z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