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19" w:rsidRDefault="002D2719" w:rsidP="00F7610A">
      <w:pPr>
        <w:rPr>
          <w:b/>
          <w:color w:val="4B4B4D"/>
          <w:sz w:val="24"/>
        </w:rPr>
      </w:pPr>
      <w:bookmarkStart w:id="0" w:name="_GoBack"/>
      <w:bookmarkEnd w:id="0"/>
    </w:p>
    <w:p w:rsidR="00F7610A" w:rsidRPr="002D2719" w:rsidRDefault="00696AE0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1H5W</w:t>
      </w:r>
      <w:r w:rsidR="00D23801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A91D34" w:rsidRDefault="00A91D34" w:rsidP="00F7610A">
            <w:pPr>
              <w:rPr>
                <w:b/>
                <w:color w:val="4B4B4D"/>
                <w:sz w:val="24"/>
              </w:rPr>
            </w:pPr>
            <w:r w:rsidRPr="00A91D34">
              <w:rPr>
                <w:b/>
                <w:color w:val="4B4B4D"/>
                <w:sz w:val="24"/>
              </w:rPr>
              <w:t xml:space="preserve">1. ‘What’ questions are asked about the idea or topic under consideration. </w:t>
            </w:r>
          </w:p>
          <w:p w:rsidR="00A91D34" w:rsidRPr="00A91D34" w:rsidRDefault="00A91D34" w:rsidP="00F7610A">
            <w:pPr>
              <w:rPr>
                <w:b/>
                <w:color w:val="4B4B4D"/>
                <w:sz w:val="24"/>
              </w:rPr>
            </w:pPr>
            <w:r w:rsidRPr="00A91D34">
              <w:rPr>
                <w:b/>
                <w:color w:val="4B4B4D"/>
                <w:sz w:val="24"/>
              </w:rPr>
              <w:t xml:space="preserve">These can include: What is it </w:t>
            </w:r>
            <w:proofErr w:type="gramStart"/>
            <w:r w:rsidRPr="00A91D34">
              <w:rPr>
                <w:b/>
                <w:color w:val="4B4B4D"/>
                <w:sz w:val="24"/>
              </w:rPr>
              <w:t>about?;</w:t>
            </w:r>
            <w:proofErr w:type="gramEnd"/>
            <w:r w:rsidRPr="00A91D34">
              <w:rPr>
                <w:b/>
                <w:color w:val="4B4B4D"/>
                <w:sz w:val="24"/>
              </w:rPr>
              <w:t xml:space="preserve"> What is its impact?; What risks are involved?; or What opportunities does it enable?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219668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A91D34" w:rsidRPr="00A91D34" w:rsidRDefault="00A91D34" w:rsidP="00F7610A">
            <w:pPr>
              <w:rPr>
                <w:b/>
                <w:color w:val="4B4B4D"/>
                <w:sz w:val="24"/>
              </w:rPr>
            </w:pPr>
            <w:r w:rsidRPr="00A91D34">
              <w:rPr>
                <w:b/>
                <w:color w:val="4B4B4D"/>
                <w:sz w:val="24"/>
              </w:rPr>
              <w:t>2. ‘Who’ questions are asked about the idea or topic under consideration.</w:t>
            </w:r>
          </w:p>
          <w:p w:rsidR="00A91D34" w:rsidRPr="00A91D34" w:rsidRDefault="00A91D34" w:rsidP="00F7610A">
            <w:pPr>
              <w:rPr>
                <w:b/>
                <w:color w:val="4B4B4D"/>
                <w:sz w:val="24"/>
              </w:rPr>
            </w:pPr>
            <w:r w:rsidRPr="00A91D34">
              <w:rPr>
                <w:b/>
                <w:color w:val="4B4B4D"/>
                <w:sz w:val="24"/>
              </w:rPr>
              <w:t xml:space="preserve">These can include: Who will </w:t>
            </w:r>
            <w:proofErr w:type="gramStart"/>
            <w:r w:rsidRPr="00A91D34">
              <w:rPr>
                <w:b/>
                <w:color w:val="4B4B4D"/>
                <w:sz w:val="24"/>
              </w:rPr>
              <w:t>benefit?;</w:t>
            </w:r>
            <w:proofErr w:type="gramEnd"/>
            <w:r w:rsidRPr="00A91D34">
              <w:rPr>
                <w:b/>
                <w:color w:val="4B4B4D"/>
                <w:sz w:val="24"/>
              </w:rPr>
              <w:t xml:space="preserve"> Who will undertake any actions required?; Who will experience any negative implications?; or Who will pay?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594870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A91D34" w:rsidRDefault="00A91D34" w:rsidP="00A91D34">
            <w:pPr>
              <w:rPr>
                <w:b/>
                <w:color w:val="4B4B4D"/>
                <w:sz w:val="24"/>
              </w:rPr>
            </w:pPr>
            <w:r w:rsidRPr="00405EA5">
              <w:rPr>
                <w:b/>
                <w:color w:val="4B4B4D"/>
                <w:sz w:val="24"/>
              </w:rPr>
              <w:t>3. ‘Where’</w:t>
            </w:r>
            <w:r w:rsidRPr="00A91D34">
              <w:rPr>
                <w:b/>
                <w:color w:val="4B4B4D"/>
                <w:sz w:val="24"/>
              </w:rPr>
              <w:t xml:space="preserve"> questions are asked about the idea or topic under consideration.</w:t>
            </w:r>
          </w:p>
          <w:p w:rsidR="00A91D34" w:rsidRDefault="00A91D34" w:rsidP="00405EA5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These can include: Where will </w:t>
            </w:r>
            <w:r w:rsidR="00405EA5">
              <w:rPr>
                <w:b/>
                <w:color w:val="4B4B4D"/>
                <w:sz w:val="24"/>
              </w:rPr>
              <w:t xml:space="preserve">the product or service be </w:t>
            </w:r>
            <w:proofErr w:type="gramStart"/>
            <w:r w:rsidR="00405EA5">
              <w:rPr>
                <w:b/>
                <w:color w:val="4B4B4D"/>
                <w:sz w:val="24"/>
              </w:rPr>
              <w:t>sold</w:t>
            </w:r>
            <w:r>
              <w:rPr>
                <w:b/>
                <w:color w:val="4B4B4D"/>
                <w:sz w:val="24"/>
              </w:rPr>
              <w:t>?;</w:t>
            </w:r>
            <w:proofErr w:type="gramEnd"/>
            <w:r>
              <w:rPr>
                <w:b/>
                <w:color w:val="4B4B4D"/>
                <w:sz w:val="24"/>
              </w:rPr>
              <w:t xml:space="preserve"> Where will the product or service be used?; Where will the product b</w:t>
            </w:r>
            <w:r w:rsidR="00405EA5">
              <w:rPr>
                <w:b/>
                <w:color w:val="4B4B4D"/>
                <w:sz w:val="24"/>
              </w:rPr>
              <w:t>e produced?; or Where do customers come from?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865362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405EA5" w:rsidRDefault="00405EA5" w:rsidP="00405EA5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405EA5">
              <w:rPr>
                <w:b/>
                <w:color w:val="4B4B4D"/>
                <w:sz w:val="24"/>
              </w:rPr>
              <w:t>. ‘</w:t>
            </w:r>
            <w:r>
              <w:rPr>
                <w:b/>
                <w:color w:val="4B4B4D"/>
                <w:sz w:val="24"/>
              </w:rPr>
              <w:t>When</w:t>
            </w:r>
            <w:r w:rsidRPr="00405EA5">
              <w:rPr>
                <w:b/>
                <w:color w:val="4B4B4D"/>
                <w:sz w:val="24"/>
              </w:rPr>
              <w:t>’</w:t>
            </w:r>
            <w:r w:rsidRPr="00A91D34">
              <w:rPr>
                <w:b/>
                <w:color w:val="4B4B4D"/>
                <w:sz w:val="24"/>
              </w:rPr>
              <w:t xml:space="preserve"> questions are asked about the idea or topic under consideration.</w:t>
            </w:r>
          </w:p>
          <w:p w:rsidR="00A91D34" w:rsidRDefault="00405EA5" w:rsidP="00405EA5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These can include: When will the focal idea be </w:t>
            </w:r>
            <w:proofErr w:type="gramStart"/>
            <w:r>
              <w:rPr>
                <w:b/>
                <w:color w:val="4B4B4D"/>
                <w:sz w:val="24"/>
              </w:rPr>
              <w:t>introduced?;</w:t>
            </w:r>
            <w:proofErr w:type="gramEnd"/>
            <w:r>
              <w:rPr>
                <w:b/>
                <w:color w:val="4B4B4D"/>
                <w:sz w:val="24"/>
              </w:rPr>
              <w:t xml:space="preserve"> When is an expected change in the market going to occur?; or When will the required technology be available?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1117441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405EA5" w:rsidRDefault="00405EA5" w:rsidP="00405EA5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405EA5">
              <w:rPr>
                <w:b/>
                <w:color w:val="4B4B4D"/>
                <w:sz w:val="24"/>
              </w:rPr>
              <w:t>. ‘</w:t>
            </w:r>
            <w:r>
              <w:rPr>
                <w:b/>
                <w:color w:val="4B4B4D"/>
                <w:sz w:val="24"/>
              </w:rPr>
              <w:t>Why</w:t>
            </w:r>
            <w:r w:rsidRPr="00405EA5">
              <w:rPr>
                <w:b/>
                <w:color w:val="4B4B4D"/>
                <w:sz w:val="24"/>
              </w:rPr>
              <w:t>’</w:t>
            </w:r>
            <w:r w:rsidRPr="00A91D34">
              <w:rPr>
                <w:b/>
                <w:color w:val="4B4B4D"/>
                <w:sz w:val="24"/>
              </w:rPr>
              <w:t xml:space="preserve"> questions are asked about the idea or topic under consideration.</w:t>
            </w:r>
          </w:p>
          <w:p w:rsidR="00A91D34" w:rsidRDefault="00405EA5" w:rsidP="00405EA5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These can include: Why do certain customer behaviours </w:t>
            </w:r>
            <w:proofErr w:type="gramStart"/>
            <w:r>
              <w:rPr>
                <w:b/>
                <w:color w:val="4B4B4D"/>
                <w:sz w:val="24"/>
              </w:rPr>
              <w:t>happen?</w:t>
            </w:r>
            <w:r w:rsidR="00263BE0">
              <w:rPr>
                <w:b/>
                <w:color w:val="4B4B4D"/>
                <w:sz w:val="24"/>
              </w:rPr>
              <w:t>;</w:t>
            </w:r>
            <w:proofErr w:type="gramEnd"/>
            <w:r w:rsidR="00263BE0">
              <w:rPr>
                <w:b/>
                <w:color w:val="4B4B4D"/>
                <w:sz w:val="24"/>
              </w:rPr>
              <w:t xml:space="preserve"> Why</w:t>
            </w:r>
            <w:r>
              <w:rPr>
                <w:b/>
                <w:color w:val="4B4B4D"/>
                <w:sz w:val="24"/>
              </w:rPr>
              <w:t xml:space="preserve"> are certain trends occurring; or Why do certain problems have the impact that they do?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13424714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405EA5" w:rsidRDefault="00405EA5" w:rsidP="00405EA5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405EA5">
              <w:rPr>
                <w:b/>
                <w:color w:val="4B4B4D"/>
                <w:sz w:val="24"/>
              </w:rPr>
              <w:t>. ‘</w:t>
            </w:r>
            <w:r>
              <w:rPr>
                <w:b/>
                <w:color w:val="4B4B4D"/>
                <w:sz w:val="24"/>
              </w:rPr>
              <w:t>How</w:t>
            </w:r>
            <w:r w:rsidRPr="00405EA5">
              <w:rPr>
                <w:b/>
                <w:color w:val="4B4B4D"/>
                <w:sz w:val="24"/>
              </w:rPr>
              <w:t>’</w:t>
            </w:r>
            <w:r w:rsidRPr="00A91D34">
              <w:rPr>
                <w:b/>
                <w:color w:val="4B4B4D"/>
                <w:sz w:val="24"/>
              </w:rPr>
              <w:t xml:space="preserve"> questions are asked about the idea or topic under consideration.</w:t>
            </w:r>
          </w:p>
          <w:p w:rsidR="00A91D34" w:rsidRDefault="00405EA5" w:rsidP="00405EA5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These can include: How did it work in the </w:t>
            </w:r>
            <w:proofErr w:type="gramStart"/>
            <w:r>
              <w:rPr>
                <w:b/>
                <w:color w:val="4B4B4D"/>
                <w:sz w:val="24"/>
              </w:rPr>
              <w:t>past?;</w:t>
            </w:r>
            <w:proofErr w:type="gramEnd"/>
            <w:r>
              <w:rPr>
                <w:b/>
                <w:color w:val="4B4B4D"/>
                <w:sz w:val="24"/>
              </w:rPr>
              <w:t xml:space="preserve"> How can risk be mitigated?; How can changes be implemented with the least inconvenience to customers?; How can its quality be improved?; or How would process changes impact other stakeholders i.e. suppliers?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1230107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 w:rsidP="00263BE0">
      <w:pPr>
        <w:rPr>
          <w:color w:val="919395"/>
        </w:rPr>
      </w:pPr>
    </w:p>
    <w:sectPr w:rsidR="000F62D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B8" w:rsidRDefault="00183BB8" w:rsidP="00BF769B">
      <w:pPr>
        <w:spacing w:after="0" w:line="240" w:lineRule="auto"/>
      </w:pPr>
      <w:r>
        <w:separator/>
      </w:r>
    </w:p>
  </w:endnote>
  <w:endnote w:type="continuationSeparator" w:id="0">
    <w:p w:rsidR="00183BB8" w:rsidRDefault="00183BB8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B8" w:rsidRDefault="00183BB8" w:rsidP="00BF769B">
      <w:pPr>
        <w:spacing w:after="0" w:line="240" w:lineRule="auto"/>
      </w:pPr>
      <w:r>
        <w:separator/>
      </w:r>
    </w:p>
  </w:footnote>
  <w:footnote w:type="continuationSeparator" w:id="0">
    <w:p w:rsidR="00183BB8" w:rsidRDefault="00183BB8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9B" w:rsidRDefault="00982857" w:rsidP="00BA4AD1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2877185</wp:posOffset>
          </wp:positionH>
          <wp:positionV relativeFrom="paragraph">
            <wp:posOffset>8255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>
          <wp:extent cx="701040" cy="7010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T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9B"/>
    <w:rsid w:val="00021272"/>
    <w:rsid w:val="000B43D1"/>
    <w:rsid w:val="000F62DD"/>
    <w:rsid w:val="00124D4F"/>
    <w:rsid w:val="00183BB8"/>
    <w:rsid w:val="00263BE0"/>
    <w:rsid w:val="002D2719"/>
    <w:rsid w:val="00363891"/>
    <w:rsid w:val="00376502"/>
    <w:rsid w:val="00405EA5"/>
    <w:rsid w:val="004256FF"/>
    <w:rsid w:val="00436FAB"/>
    <w:rsid w:val="004F5E93"/>
    <w:rsid w:val="00577DD2"/>
    <w:rsid w:val="00696AE0"/>
    <w:rsid w:val="0097243B"/>
    <w:rsid w:val="00982857"/>
    <w:rsid w:val="00A61810"/>
    <w:rsid w:val="00A91D34"/>
    <w:rsid w:val="00BA4AD1"/>
    <w:rsid w:val="00BB55AF"/>
    <w:rsid w:val="00BF769B"/>
    <w:rsid w:val="00BF7846"/>
    <w:rsid w:val="00D23801"/>
    <w:rsid w:val="00DA18CC"/>
    <w:rsid w:val="00DF14D0"/>
    <w:rsid w:val="00E45C4B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2EA08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A9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FE67-174A-43A1-9087-5CBEF4844BDD}"/>
      </w:docPartPr>
      <w:docPartBody>
        <w:p w:rsidR="00095AAF" w:rsidRDefault="006451E4">
          <w:r w:rsidRPr="00CE49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E4"/>
    <w:rsid w:val="00095AAF"/>
    <w:rsid w:val="006451E4"/>
    <w:rsid w:val="007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8E2E5-B92D-40C3-BA24-59C980A53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48A21-867C-4038-A4AC-47548DD9E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96423-EC20-409C-A478-9791F1CC7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2d969-dfd8-413c-8255-9e0c0fc5aa86"/>
    <ds:schemaRef ds:uri="4a8a2481-c3e0-4249-9f93-6a5cec32a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1427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Rory McCall</cp:lastModifiedBy>
  <cp:revision>2</cp:revision>
  <cp:lastPrinted>2017-03-22T16:54:00Z</cp:lastPrinted>
  <dcterms:created xsi:type="dcterms:W3CDTF">2023-08-02T15:51:00Z</dcterms:created>
  <dcterms:modified xsi:type="dcterms:W3CDTF">2023-08-02T15:51:00Z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  <property fmtid="{D5CDD505-2E9C-101B-9397-08002B2CF9AE}" pid="3" name="GrammarlyDocumentId">
    <vt:lpwstr>4df3442370dd08ba55a6acc6fae1d4d1b37983f986781f91ce15e6c9a2bdda65</vt:lpwstr>
  </property>
</Properties>
</file>